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EE4" w:rsidP="00252EE4" w:rsidRDefault="00252EE4" w14:paraId="2C576822" w14:textId="3FD51292">
      <w:pPr>
        <w:pStyle w:val="a2"/>
        <w:numPr>
          <w:numId w:val="0"/>
        </w:numPr>
        <w:ind w:right="283"/>
        <w:jc w:val="both"/>
        <w:rPr>
          <w:lang w:val="ka-GE"/>
        </w:rPr>
      </w:pPr>
    </w:p>
    <w:p w:rsidR="6C69C2A6" w:rsidP="6C69C2A6" w:rsidRDefault="6C69C2A6" w14:paraId="57588102" w14:textId="66A46A8C">
      <w:pPr>
        <w:pStyle w:val="a1"/>
        <w:numPr>
          <w:numId w:val="0"/>
        </w:numPr>
        <w:rPr>
          <w:rFonts w:ascii="Times New Roman" w:hAnsi="Times New Roman" w:eastAsia="Calibri" w:cs="Times New Roman"/>
          <w:b w:val="1"/>
          <w:bCs w:val="1"/>
          <w:sz w:val="24"/>
          <w:szCs w:val="24"/>
          <w:lang w:val="ka-GE"/>
        </w:rPr>
      </w:pPr>
    </w:p>
    <w:p w:rsidR="6C69C2A6" w:rsidP="6C69C2A6" w:rsidRDefault="6C69C2A6" w14:paraId="3159E7A5" w14:textId="29363692">
      <w:pPr>
        <w:pStyle w:val="a1"/>
        <w:numPr>
          <w:numId w:val="0"/>
        </w:numPr>
        <w:rPr>
          <w:rFonts w:ascii="Times New Roman" w:hAnsi="Times New Roman" w:eastAsia="Calibri" w:cs="Times New Roman"/>
          <w:b w:val="1"/>
          <w:bCs w:val="1"/>
          <w:sz w:val="24"/>
          <w:szCs w:val="24"/>
          <w:lang w:val="ka-GE"/>
        </w:rPr>
      </w:pPr>
      <w:bookmarkStart w:name="_Toc507946073" w:id="0"/>
    </w:p>
    <w:p w:rsidR="001F4FC0" w:rsidP="00252EE4" w:rsidRDefault="001F4FC0" w14:paraId="6C364F71" w14:textId="77777777">
      <w:pPr>
        <w:pStyle w:val="a2"/>
        <w:numPr>
          <w:ilvl w:val="0"/>
          <w:numId w:val="0"/>
        </w:numPr>
        <w:ind w:right="283"/>
        <w:jc w:val="both"/>
        <w:rPr>
          <w:lang w:val="ka-GE"/>
        </w:rPr>
      </w:pPr>
    </w:p>
    <w:p w:rsidRPr="002410A1" w:rsidR="001F4FC0" w:rsidP="001F4FC0" w:rsidRDefault="001F4FC0" w14:paraId="50A4FAB4" w14:textId="77777777">
      <w:pPr>
        <w:keepNext/>
        <w:keepLines/>
        <w:tabs>
          <w:tab w:val="left" w:pos="1800"/>
        </w:tabs>
        <w:spacing w:after="0" w:line="240" w:lineRule="auto"/>
        <w:ind w:left="567" w:hanging="567"/>
        <w:jc w:val="center"/>
        <w:outlineLvl w:val="0"/>
        <w:rPr>
          <w:rFonts w:ascii="Sylfaen" w:hAnsi="Sylfaen" w:cs="Sylfaen" w:eastAsiaTheme="majorEastAsia"/>
          <w:b/>
          <w:sz w:val="32"/>
          <w:szCs w:val="32"/>
          <w:lang w:val="ka-GE"/>
        </w:rPr>
      </w:pPr>
      <w:r w:rsidRPr="002410A1">
        <w:rPr>
          <w:rFonts w:ascii="Sylfaen" w:hAnsi="Sylfaen" w:cs="Sylfaen" w:eastAsiaTheme="majorEastAsia"/>
          <w:b/>
          <w:sz w:val="32"/>
          <w:szCs w:val="32"/>
          <w:lang w:val="ka-GE"/>
        </w:rPr>
        <w:t>შპს მართვისა და კომუნიკაციის საერთაშორისო უნივერსიტეტი</w:t>
      </w:r>
    </w:p>
    <w:p w:rsidRPr="002410A1" w:rsidR="001F4FC0" w:rsidP="001F4FC0" w:rsidRDefault="001F4FC0" w14:paraId="64329C76" w14:textId="77777777">
      <w:pPr>
        <w:keepNext/>
        <w:keepLines/>
        <w:tabs>
          <w:tab w:val="left" w:pos="1800"/>
        </w:tabs>
        <w:spacing w:after="0" w:line="240" w:lineRule="auto"/>
        <w:ind w:left="567" w:hanging="567"/>
        <w:jc w:val="center"/>
        <w:outlineLvl w:val="0"/>
        <w:rPr>
          <w:rFonts w:ascii="Sylfaen" w:hAnsi="Sylfaen" w:cs="Sylfaen" w:eastAsiaTheme="majorEastAsia"/>
          <w:b/>
          <w:sz w:val="44"/>
          <w:szCs w:val="44"/>
          <w:lang w:val="ka-GE"/>
        </w:rPr>
      </w:pPr>
      <w:r w:rsidRPr="002410A1">
        <w:rPr>
          <w:rFonts w:ascii="Sylfaen" w:hAnsi="Sylfaen" w:cs="Sylfaen" w:eastAsiaTheme="majorEastAsia"/>
          <w:b/>
          <w:sz w:val="44"/>
          <w:szCs w:val="44"/>
          <w:lang w:val="ka-GE"/>
        </w:rPr>
        <w:t>ა</w:t>
      </w:r>
      <w:r>
        <w:rPr>
          <w:rFonts w:ascii="Sylfaen" w:hAnsi="Sylfaen" w:cs="Sylfaen" w:eastAsiaTheme="majorEastAsia"/>
          <w:b/>
          <w:sz w:val="44"/>
          <w:szCs w:val="44"/>
          <w:lang w:val="ka-GE"/>
        </w:rPr>
        <w:t xml:space="preserve"> </w:t>
      </w:r>
      <w:r w:rsidRPr="002410A1">
        <w:rPr>
          <w:rFonts w:ascii="Sylfaen" w:hAnsi="Sylfaen" w:cs="Sylfaen" w:eastAsiaTheme="majorEastAsia"/>
          <w:b/>
          <w:sz w:val="44"/>
          <w:szCs w:val="44"/>
          <w:lang w:val="ka-GE"/>
        </w:rPr>
        <w:t>ლ</w:t>
      </w:r>
      <w:r>
        <w:rPr>
          <w:rFonts w:ascii="Sylfaen" w:hAnsi="Sylfaen" w:cs="Sylfaen" w:eastAsiaTheme="majorEastAsia"/>
          <w:b/>
          <w:sz w:val="44"/>
          <w:szCs w:val="44"/>
          <w:lang w:val="ka-GE"/>
        </w:rPr>
        <w:t xml:space="preserve"> </w:t>
      </w:r>
      <w:r w:rsidRPr="002410A1">
        <w:rPr>
          <w:rFonts w:ascii="Sylfaen" w:hAnsi="Sylfaen" w:cs="Sylfaen" w:eastAsiaTheme="majorEastAsia"/>
          <w:b/>
          <w:sz w:val="44"/>
          <w:szCs w:val="44"/>
          <w:lang w:val="ka-GE"/>
        </w:rPr>
        <w:t>ტ</w:t>
      </w:r>
      <w:r>
        <w:rPr>
          <w:rFonts w:ascii="Sylfaen" w:hAnsi="Sylfaen" w:cs="Sylfaen" w:eastAsiaTheme="majorEastAsia"/>
          <w:b/>
          <w:sz w:val="44"/>
          <w:szCs w:val="44"/>
          <w:lang w:val="ka-GE"/>
        </w:rPr>
        <w:t xml:space="preserve"> </w:t>
      </w:r>
      <w:r w:rsidRPr="002410A1">
        <w:rPr>
          <w:rFonts w:ascii="Sylfaen" w:hAnsi="Sylfaen" w:cs="Sylfaen" w:eastAsiaTheme="majorEastAsia"/>
          <w:b/>
          <w:sz w:val="44"/>
          <w:szCs w:val="44"/>
          <w:lang w:val="ka-GE"/>
        </w:rPr>
        <w:t>ე</w:t>
      </w:r>
      <w:r>
        <w:rPr>
          <w:rFonts w:ascii="Sylfaen" w:hAnsi="Sylfaen" w:cs="Sylfaen" w:eastAsiaTheme="majorEastAsia"/>
          <w:b/>
          <w:sz w:val="44"/>
          <w:szCs w:val="44"/>
          <w:lang w:val="ka-GE"/>
        </w:rPr>
        <w:t xml:space="preserve"> </w:t>
      </w:r>
      <w:r w:rsidRPr="002410A1">
        <w:rPr>
          <w:rFonts w:ascii="Sylfaen" w:hAnsi="Sylfaen" w:cs="Sylfaen" w:eastAsiaTheme="majorEastAsia"/>
          <w:b/>
          <w:sz w:val="44"/>
          <w:szCs w:val="44"/>
          <w:lang w:val="ka-GE"/>
        </w:rPr>
        <w:t>რ</w:t>
      </w:r>
      <w:r>
        <w:rPr>
          <w:rFonts w:ascii="Sylfaen" w:hAnsi="Sylfaen" w:cs="Sylfaen" w:eastAsiaTheme="majorEastAsia"/>
          <w:b/>
          <w:sz w:val="44"/>
          <w:szCs w:val="44"/>
          <w:lang w:val="ka-GE"/>
        </w:rPr>
        <w:t xml:space="preserve"> </w:t>
      </w:r>
      <w:r w:rsidRPr="002410A1">
        <w:rPr>
          <w:rFonts w:ascii="Sylfaen" w:hAnsi="Sylfaen" w:cs="Sylfaen" w:eastAsiaTheme="majorEastAsia"/>
          <w:b/>
          <w:sz w:val="44"/>
          <w:szCs w:val="44"/>
          <w:lang w:val="ka-GE"/>
        </w:rPr>
        <w:t>ბ</w:t>
      </w:r>
      <w:r>
        <w:rPr>
          <w:rFonts w:ascii="Sylfaen" w:hAnsi="Sylfaen" w:cs="Sylfaen" w:eastAsiaTheme="majorEastAsia"/>
          <w:b/>
          <w:sz w:val="44"/>
          <w:szCs w:val="44"/>
          <w:lang w:val="ka-GE"/>
        </w:rPr>
        <w:t xml:space="preserve"> </w:t>
      </w:r>
      <w:r w:rsidRPr="002410A1">
        <w:rPr>
          <w:rFonts w:ascii="Sylfaen" w:hAnsi="Sylfaen" w:cs="Sylfaen" w:eastAsiaTheme="majorEastAsia"/>
          <w:b/>
          <w:sz w:val="44"/>
          <w:szCs w:val="44"/>
          <w:lang w:val="ka-GE"/>
        </w:rPr>
        <w:t>რ</w:t>
      </w:r>
      <w:r>
        <w:rPr>
          <w:rFonts w:ascii="Sylfaen" w:hAnsi="Sylfaen" w:cs="Sylfaen" w:eastAsiaTheme="majorEastAsia"/>
          <w:b/>
          <w:sz w:val="44"/>
          <w:szCs w:val="44"/>
          <w:lang w:val="ka-GE"/>
        </w:rPr>
        <w:t xml:space="preserve"> </w:t>
      </w:r>
      <w:r w:rsidRPr="002410A1">
        <w:rPr>
          <w:rFonts w:ascii="Sylfaen" w:hAnsi="Sylfaen" w:cs="Sylfaen" w:eastAsiaTheme="majorEastAsia"/>
          <w:b/>
          <w:sz w:val="44"/>
          <w:szCs w:val="44"/>
          <w:lang w:val="ka-GE"/>
        </w:rPr>
        <w:t>ი</w:t>
      </w:r>
      <w:r>
        <w:rPr>
          <w:rFonts w:ascii="Sylfaen" w:hAnsi="Sylfaen" w:cs="Sylfaen" w:eastAsiaTheme="majorEastAsia"/>
          <w:b/>
          <w:sz w:val="44"/>
          <w:szCs w:val="44"/>
          <w:lang w:val="ka-GE"/>
        </w:rPr>
        <w:t xml:space="preserve"> </w:t>
      </w:r>
      <w:r w:rsidRPr="002410A1">
        <w:rPr>
          <w:rFonts w:ascii="Sylfaen" w:hAnsi="Sylfaen" w:cs="Sylfaen" w:eastAsiaTheme="majorEastAsia"/>
          <w:b/>
          <w:sz w:val="44"/>
          <w:szCs w:val="44"/>
          <w:lang w:val="ka-GE"/>
        </w:rPr>
        <w:t>ჯ</w:t>
      </w:r>
      <w:r>
        <w:rPr>
          <w:rFonts w:ascii="Sylfaen" w:hAnsi="Sylfaen" w:cs="Sylfaen" w:eastAsiaTheme="majorEastAsia"/>
          <w:b/>
          <w:sz w:val="44"/>
          <w:szCs w:val="44"/>
          <w:lang w:val="ka-GE"/>
        </w:rPr>
        <w:t xml:space="preserve"> </w:t>
      </w:r>
      <w:r w:rsidRPr="002410A1">
        <w:rPr>
          <w:rFonts w:ascii="Sylfaen" w:hAnsi="Sylfaen" w:cs="Sylfaen" w:eastAsiaTheme="majorEastAsia"/>
          <w:b/>
          <w:sz w:val="44"/>
          <w:szCs w:val="44"/>
          <w:lang w:val="ka-GE"/>
        </w:rPr>
        <w:t>ი</w:t>
      </w:r>
    </w:p>
    <w:p w:rsidR="00252EE4" w:rsidP="00252EE4" w:rsidRDefault="00252EE4" w14:paraId="3042BD1D" w14:textId="77777777">
      <w:pPr>
        <w:pStyle w:val="a2"/>
        <w:numPr>
          <w:ilvl w:val="0"/>
          <w:numId w:val="0"/>
        </w:numPr>
        <w:ind w:right="283"/>
        <w:jc w:val="both"/>
        <w:rPr>
          <w:lang w:val="ka-GE"/>
        </w:rPr>
      </w:pPr>
    </w:p>
    <w:p w:rsidR="00252EE4" w:rsidP="00252EE4" w:rsidRDefault="00252EE4" w14:paraId="0B5DD66F" w14:textId="7A928B2C">
      <w:pPr>
        <w:pStyle w:val="a2"/>
        <w:numPr>
          <w:ilvl w:val="0"/>
          <w:numId w:val="0"/>
        </w:numPr>
        <w:ind w:right="283"/>
        <w:jc w:val="both"/>
        <w:rPr>
          <w:lang w:val="ka-GE"/>
        </w:rPr>
      </w:pPr>
    </w:p>
    <w:p w:rsidR="001F4FC0" w:rsidP="00252EE4" w:rsidRDefault="001F4FC0" w14:paraId="62F21131" w14:textId="77777777">
      <w:pPr>
        <w:pStyle w:val="a2"/>
        <w:numPr>
          <w:ilvl w:val="0"/>
          <w:numId w:val="0"/>
        </w:numPr>
        <w:ind w:right="283"/>
        <w:jc w:val="both"/>
        <w:rPr>
          <w:lang w:val="ka-GE"/>
        </w:rPr>
      </w:pPr>
    </w:p>
    <w:p w:rsidR="00252EE4" w:rsidP="0090479A" w:rsidRDefault="00252EE4" w14:paraId="29F80C16" w14:textId="7C79D6FD">
      <w:pPr>
        <w:pStyle w:val="a2"/>
        <w:numPr>
          <w:ilvl w:val="0"/>
          <w:numId w:val="0"/>
        </w:numPr>
        <w:ind w:right="283"/>
        <w:jc w:val="center"/>
        <w:rPr>
          <w:lang w:val="ka-GE"/>
        </w:rPr>
      </w:pPr>
      <w:r>
        <w:rPr>
          <w:lang w:val="ka-GE"/>
        </w:rPr>
        <w:t>ხარისხის</w:t>
      </w:r>
      <w:r w:rsidR="00547E74">
        <w:rPr>
          <w:lang w:val="ka-GE"/>
        </w:rPr>
        <w:t xml:space="preserve"> შიდა</w:t>
      </w:r>
      <w:r>
        <w:rPr>
          <w:lang w:val="ka-GE"/>
        </w:rPr>
        <w:t xml:space="preserve"> უზრუნველყოფის მექანიზმები</w:t>
      </w:r>
    </w:p>
    <w:p w:rsidR="00252EE4" w:rsidP="00252EE4" w:rsidRDefault="00252EE4" w14:paraId="2BF45E77" w14:textId="77777777">
      <w:pPr>
        <w:pStyle w:val="a2"/>
        <w:numPr>
          <w:ilvl w:val="0"/>
          <w:numId w:val="0"/>
        </w:numPr>
        <w:ind w:right="283"/>
        <w:jc w:val="both"/>
        <w:rPr>
          <w:lang w:val="ka-GE"/>
        </w:rPr>
      </w:pPr>
    </w:p>
    <w:p w:rsidR="00252EE4" w:rsidP="00252EE4" w:rsidRDefault="00252EE4" w14:paraId="47C1EA6D" w14:textId="77777777">
      <w:pPr>
        <w:pStyle w:val="a2"/>
        <w:numPr>
          <w:ilvl w:val="0"/>
          <w:numId w:val="0"/>
        </w:numPr>
        <w:ind w:right="283"/>
        <w:jc w:val="both"/>
        <w:rPr>
          <w:lang w:val="ka-GE"/>
        </w:rPr>
      </w:pPr>
    </w:p>
    <w:p w:rsidR="00252EE4" w:rsidP="00252EE4" w:rsidRDefault="00252EE4" w14:paraId="754B375A" w14:textId="77777777">
      <w:pPr>
        <w:pStyle w:val="a2"/>
        <w:numPr>
          <w:ilvl w:val="0"/>
          <w:numId w:val="0"/>
        </w:numPr>
        <w:ind w:right="283"/>
        <w:jc w:val="both"/>
        <w:rPr>
          <w:lang w:val="ka-GE"/>
        </w:rPr>
      </w:pPr>
    </w:p>
    <w:p w:rsidR="00252EE4" w:rsidP="00252EE4" w:rsidRDefault="00252EE4" w14:paraId="632452AD" w14:textId="77777777">
      <w:pPr>
        <w:pStyle w:val="a2"/>
        <w:numPr>
          <w:ilvl w:val="0"/>
          <w:numId w:val="0"/>
        </w:numPr>
        <w:ind w:right="283"/>
        <w:jc w:val="both"/>
        <w:rPr>
          <w:lang w:val="ka-GE"/>
        </w:rPr>
      </w:pPr>
    </w:p>
    <w:p w:rsidR="00252EE4" w:rsidP="00252EE4" w:rsidRDefault="00252EE4" w14:paraId="03849B2E" w14:textId="77777777">
      <w:pPr>
        <w:pStyle w:val="a2"/>
        <w:numPr>
          <w:ilvl w:val="0"/>
          <w:numId w:val="0"/>
        </w:numPr>
        <w:ind w:right="283"/>
        <w:jc w:val="both"/>
        <w:rPr>
          <w:lang w:val="ka-GE"/>
        </w:rPr>
      </w:pPr>
    </w:p>
    <w:p w:rsidR="00252EE4" w:rsidP="00252EE4" w:rsidRDefault="00252EE4" w14:paraId="1141EF82" w14:textId="77777777">
      <w:pPr>
        <w:pStyle w:val="a2"/>
        <w:numPr>
          <w:ilvl w:val="0"/>
          <w:numId w:val="0"/>
        </w:numPr>
        <w:ind w:right="283"/>
        <w:jc w:val="both"/>
        <w:rPr>
          <w:lang w:val="ka-GE"/>
        </w:rPr>
      </w:pPr>
    </w:p>
    <w:p w:rsidR="00252EE4" w:rsidP="00252EE4" w:rsidRDefault="00252EE4" w14:paraId="298DFFC2" w14:textId="77777777">
      <w:pPr>
        <w:pStyle w:val="a2"/>
        <w:numPr>
          <w:ilvl w:val="0"/>
          <w:numId w:val="0"/>
        </w:numPr>
        <w:ind w:right="283"/>
        <w:jc w:val="both"/>
        <w:rPr>
          <w:lang w:val="ka-GE"/>
        </w:rPr>
      </w:pPr>
    </w:p>
    <w:p w:rsidR="00252EE4" w:rsidP="00252EE4" w:rsidRDefault="00252EE4" w14:paraId="47996B6D" w14:textId="77777777">
      <w:pPr>
        <w:pStyle w:val="a2"/>
        <w:numPr>
          <w:ilvl w:val="0"/>
          <w:numId w:val="0"/>
        </w:numPr>
        <w:ind w:right="283"/>
        <w:jc w:val="both"/>
        <w:rPr>
          <w:lang w:val="ka-GE"/>
        </w:rPr>
      </w:pPr>
    </w:p>
    <w:p w:rsidR="00252EE4" w:rsidP="00252EE4" w:rsidRDefault="00252EE4" w14:paraId="63BB060B" w14:textId="77777777">
      <w:pPr>
        <w:pStyle w:val="a2"/>
        <w:numPr>
          <w:ilvl w:val="0"/>
          <w:numId w:val="0"/>
        </w:numPr>
        <w:ind w:right="283"/>
        <w:jc w:val="both"/>
        <w:rPr>
          <w:lang w:val="ka-GE"/>
        </w:rPr>
      </w:pPr>
    </w:p>
    <w:p w:rsidR="00252EE4" w:rsidP="00252EE4" w:rsidRDefault="00252EE4" w14:paraId="18E3BED9" w14:textId="77777777">
      <w:pPr>
        <w:pStyle w:val="a2"/>
        <w:numPr>
          <w:ilvl w:val="0"/>
          <w:numId w:val="0"/>
        </w:numPr>
        <w:ind w:right="283"/>
        <w:jc w:val="both"/>
        <w:rPr>
          <w:lang w:val="ka-GE"/>
        </w:rPr>
      </w:pPr>
    </w:p>
    <w:p w:rsidR="00252EE4" w:rsidP="00252EE4" w:rsidRDefault="00252EE4" w14:paraId="741D3F0E" w14:textId="6D6E3491">
      <w:pPr>
        <w:pStyle w:val="a2"/>
        <w:numPr>
          <w:ilvl w:val="0"/>
          <w:numId w:val="0"/>
        </w:numPr>
        <w:ind w:right="283"/>
        <w:jc w:val="both"/>
        <w:rPr>
          <w:lang w:val="ka-GE"/>
        </w:rPr>
      </w:pPr>
    </w:p>
    <w:p w:rsidR="00D31405" w:rsidP="00252EE4" w:rsidRDefault="00D31405" w14:paraId="37E38242" w14:textId="2E08E0E4">
      <w:pPr>
        <w:pStyle w:val="a2"/>
        <w:numPr>
          <w:ilvl w:val="0"/>
          <w:numId w:val="0"/>
        </w:numPr>
        <w:ind w:right="283"/>
        <w:jc w:val="both"/>
        <w:rPr>
          <w:lang w:val="ka-GE"/>
        </w:rPr>
      </w:pPr>
    </w:p>
    <w:p w:rsidR="00D31405" w:rsidP="00252EE4" w:rsidRDefault="00D31405" w14:paraId="25A8462C" w14:textId="4398DA6E">
      <w:pPr>
        <w:pStyle w:val="a2"/>
        <w:numPr>
          <w:ilvl w:val="0"/>
          <w:numId w:val="0"/>
        </w:numPr>
        <w:ind w:right="283"/>
        <w:jc w:val="both"/>
        <w:rPr>
          <w:lang w:val="ka-GE"/>
        </w:rPr>
      </w:pPr>
    </w:p>
    <w:p w:rsidR="00D31405" w:rsidP="00252EE4" w:rsidRDefault="00D31405" w14:paraId="5A007CA2" w14:textId="77777777">
      <w:pPr>
        <w:pStyle w:val="a2"/>
        <w:numPr>
          <w:ilvl w:val="0"/>
          <w:numId w:val="0"/>
        </w:numPr>
        <w:ind w:right="283"/>
        <w:jc w:val="both"/>
        <w:rPr>
          <w:lang w:val="ka-GE"/>
        </w:rPr>
      </w:pPr>
    </w:p>
    <w:p w:rsidR="00252EE4" w:rsidP="00252EE4" w:rsidRDefault="00252EE4" w14:paraId="2108ED14" w14:textId="77777777">
      <w:pPr>
        <w:pStyle w:val="a2"/>
        <w:numPr>
          <w:ilvl w:val="0"/>
          <w:numId w:val="0"/>
        </w:numPr>
        <w:ind w:right="283"/>
        <w:jc w:val="both"/>
        <w:rPr>
          <w:lang w:val="ka-GE"/>
        </w:rPr>
      </w:pPr>
    </w:p>
    <w:bookmarkEnd w:id="0"/>
    <w:p w:rsidR="000F3503" w:rsidP="000F3503" w:rsidRDefault="000F3503" w14:paraId="2DE1B1F2" w14:textId="77777777">
      <w:pPr>
        <w:pStyle w:val="a3"/>
        <w:numPr>
          <w:ilvl w:val="0"/>
          <w:numId w:val="0"/>
        </w:numPr>
        <w:spacing w:after="0"/>
        <w:ind w:right="283"/>
        <w:jc w:val="both"/>
        <w:rPr>
          <w:rFonts w:ascii="Sylfaen" w:hAnsi="Sylfaen" w:cs="Sylfaen"/>
        </w:rPr>
      </w:pPr>
    </w:p>
    <w:p w:rsidR="000F3503" w:rsidP="0024097C" w:rsidRDefault="000F3503" w14:paraId="4B1A6708" w14:textId="77777777">
      <w:pPr>
        <w:pStyle w:val="a3"/>
        <w:numPr>
          <w:ilvl w:val="0"/>
          <w:numId w:val="0"/>
        </w:numPr>
        <w:spacing w:after="0"/>
        <w:ind w:right="283"/>
        <w:jc w:val="both"/>
        <w:rPr>
          <w:rFonts w:ascii="Sylfaen" w:hAnsi="Sylfaen" w:eastAsia="Calibri" w:cs="Calibri"/>
          <w:b/>
          <w:color w:val="0D0D0D" w:themeColor="text1" w:themeTint="F2"/>
          <w:lang w:val="ka-GE"/>
        </w:rPr>
      </w:pPr>
    </w:p>
    <w:p w:rsidRPr="003605FC" w:rsidR="009C61DD" w:rsidP="0024097C" w:rsidRDefault="00CA2FB8" w14:paraId="550A3030" w14:textId="35B2CBE2">
      <w:pPr>
        <w:pStyle w:val="a3"/>
        <w:numPr>
          <w:ilvl w:val="0"/>
          <w:numId w:val="0"/>
        </w:numPr>
        <w:spacing w:after="0"/>
        <w:ind w:right="283"/>
        <w:jc w:val="both"/>
        <w:rPr>
          <w:rFonts w:ascii="Sylfaen" w:hAnsi="Sylfaen" w:eastAsia="Calibri" w:cs="Calibri"/>
          <w:b/>
          <w:color w:val="0D0D0D" w:themeColor="text1" w:themeTint="F2"/>
          <w:lang w:val="ka-GE"/>
        </w:rPr>
      </w:pPr>
      <w:r w:rsidRPr="003605FC">
        <w:rPr>
          <w:rFonts w:ascii="Sylfaen" w:hAnsi="Sylfaen" w:eastAsia="Calibri" w:cs="Calibri"/>
          <w:b/>
          <w:color w:val="0D0D0D" w:themeColor="text1" w:themeTint="F2"/>
          <w:lang w:val="ka-GE"/>
        </w:rPr>
        <w:t xml:space="preserve">ხარისხის </w:t>
      </w:r>
      <w:r w:rsidRPr="003605FC" w:rsidR="003605FC">
        <w:rPr>
          <w:rFonts w:ascii="Sylfaen" w:hAnsi="Sylfaen" w:eastAsia="Calibri" w:cs="Calibri"/>
          <w:b/>
          <w:color w:val="0D0D0D" w:themeColor="text1" w:themeTint="F2"/>
          <w:lang w:val="ka-GE"/>
        </w:rPr>
        <w:t xml:space="preserve">შიდა </w:t>
      </w:r>
      <w:r w:rsidR="00184F1A">
        <w:rPr>
          <w:rFonts w:ascii="Sylfaen" w:hAnsi="Sylfaen" w:eastAsia="Calibri" w:cs="Calibri"/>
          <w:b/>
          <w:color w:val="0D0D0D" w:themeColor="text1" w:themeTint="F2"/>
          <w:lang w:val="ka-GE"/>
        </w:rPr>
        <w:t>უზრუნველყოფის მიზნები</w:t>
      </w:r>
      <w:r w:rsidR="002A2140">
        <w:rPr>
          <w:rFonts w:ascii="Sylfaen" w:hAnsi="Sylfaen" w:eastAsia="Calibri" w:cs="Calibri"/>
          <w:b/>
          <w:color w:val="0D0D0D" w:themeColor="text1" w:themeTint="F2"/>
          <w:lang w:val="ka-GE"/>
        </w:rPr>
        <w:t xml:space="preserve"> და არეალი</w:t>
      </w:r>
    </w:p>
    <w:p w:rsidR="00CA2FB8" w:rsidP="0024097C" w:rsidRDefault="00CA2FB8" w14:paraId="2A523D03" w14:textId="77777777">
      <w:pPr>
        <w:pStyle w:val="a3"/>
        <w:numPr>
          <w:ilvl w:val="0"/>
          <w:numId w:val="0"/>
        </w:numPr>
        <w:spacing w:after="0"/>
        <w:ind w:right="283"/>
        <w:jc w:val="both"/>
        <w:rPr>
          <w:rFonts w:ascii="Sylfaen" w:hAnsi="Sylfaen" w:eastAsia="Calibri" w:cs="Calibri"/>
          <w:color w:val="0D0D0D" w:themeColor="text1" w:themeTint="F2"/>
          <w:lang w:val="ka-GE"/>
        </w:rPr>
      </w:pPr>
    </w:p>
    <w:p w:rsidR="00547E74" w:rsidP="0057145E" w:rsidRDefault="00D31405" w14:paraId="26323444" w14:textId="273B7897">
      <w:pPr>
        <w:pStyle w:val="a3"/>
        <w:numPr>
          <w:ilvl w:val="0"/>
          <w:numId w:val="0"/>
        </w:numPr>
        <w:ind w:right="283"/>
        <w:jc w:val="both"/>
        <w:rPr>
          <w:rFonts w:ascii="Sylfaen" w:hAnsi="Sylfaen"/>
          <w:lang w:val="ka-GE"/>
        </w:rPr>
      </w:pPr>
      <w:r>
        <w:rPr>
          <w:rFonts w:ascii="Sylfaen" w:hAnsi="Sylfaen"/>
          <w:lang w:val="ka-GE"/>
        </w:rPr>
        <w:t xml:space="preserve">ალტერბრიჯის ხედვაა, რომ </w:t>
      </w:r>
      <w:r w:rsidR="003605FC">
        <w:rPr>
          <w:rFonts w:ascii="Sylfaen" w:hAnsi="Sylfaen"/>
          <w:lang w:val="ka-GE"/>
        </w:rPr>
        <w:t xml:space="preserve">სასწავლო უნივერსიტეტში მიმდინარე სასწავლო-სამეცნიერო საქმიანობის ხარისხის </w:t>
      </w:r>
      <w:r>
        <w:rPr>
          <w:rFonts w:ascii="Sylfaen" w:hAnsi="Sylfaen"/>
          <w:lang w:val="ka-GE"/>
        </w:rPr>
        <w:t>უზრუნველყოფა შესაძლებელია</w:t>
      </w:r>
      <w:r w:rsidR="003605FC">
        <w:rPr>
          <w:rFonts w:ascii="Sylfaen" w:hAnsi="Sylfaen"/>
          <w:lang w:val="ka-GE"/>
        </w:rPr>
        <w:t xml:space="preserve"> მხოლოდ</w:t>
      </w:r>
      <w:r>
        <w:rPr>
          <w:rFonts w:ascii="Sylfaen" w:hAnsi="Sylfaen"/>
          <w:lang w:val="ka-GE"/>
        </w:rPr>
        <w:t xml:space="preserve"> იმ შემთხვევაში, თუ დაწესებულების ყველა რგოლი კოორდინაციაშია ერთმანეთთან და ერთობლივად </w:t>
      </w:r>
      <w:r w:rsidR="00547E74">
        <w:rPr>
          <w:rFonts w:ascii="Sylfaen" w:hAnsi="Sylfaen"/>
          <w:lang w:val="ka-GE"/>
        </w:rPr>
        <w:t>უზრუნველყოფენ</w:t>
      </w:r>
      <w:r>
        <w:rPr>
          <w:rFonts w:ascii="Sylfaen" w:hAnsi="Sylfaen"/>
          <w:lang w:val="ka-GE"/>
        </w:rPr>
        <w:t xml:space="preserve"> სტუდენტზე ორიენტირებულ</w:t>
      </w:r>
      <w:r w:rsidR="00716301">
        <w:rPr>
          <w:rFonts w:ascii="Sylfaen" w:hAnsi="Sylfaen"/>
          <w:lang w:val="ka-GE"/>
        </w:rPr>
        <w:t>ი</w:t>
      </w:r>
      <w:r>
        <w:rPr>
          <w:rFonts w:ascii="Sylfaen" w:hAnsi="Sylfaen"/>
          <w:lang w:val="ka-GE"/>
        </w:rPr>
        <w:t xml:space="preserve"> გარემოს</w:t>
      </w:r>
      <w:r w:rsidR="006E62BC">
        <w:rPr>
          <w:rFonts w:ascii="Sylfaen" w:hAnsi="Sylfaen"/>
          <w:lang w:val="ka-GE"/>
        </w:rPr>
        <w:t xml:space="preserve"> შექმნას</w:t>
      </w:r>
      <w:r>
        <w:rPr>
          <w:rFonts w:ascii="Sylfaen" w:hAnsi="Sylfaen"/>
          <w:lang w:val="ka-GE"/>
        </w:rPr>
        <w:t xml:space="preserve">. </w:t>
      </w:r>
    </w:p>
    <w:p w:rsidR="00547E74" w:rsidP="00547E74" w:rsidRDefault="00547E74" w14:paraId="5CA1508F" w14:textId="34CE8121">
      <w:pPr>
        <w:pStyle w:val="a3"/>
        <w:numPr>
          <w:ilvl w:val="0"/>
          <w:numId w:val="0"/>
        </w:numPr>
        <w:spacing w:after="0"/>
        <w:ind w:right="283"/>
        <w:jc w:val="both"/>
        <w:rPr>
          <w:rFonts w:ascii="Sylfaen" w:hAnsi="Sylfaen"/>
          <w:lang w:val="ka-GE"/>
        </w:rPr>
      </w:pPr>
      <w:r w:rsidRPr="00C621B4">
        <w:rPr>
          <w:rFonts w:ascii="Sylfaen" w:hAnsi="Sylfaen" w:cs="Sylfaen"/>
        </w:rPr>
        <w:t>ხარისხის</w:t>
      </w:r>
      <w:r>
        <w:rPr>
          <w:rFonts w:ascii="Sylfaen" w:hAnsi="Sylfaen" w:cs="Sylfaen"/>
          <w:lang w:val="ka-GE"/>
        </w:rPr>
        <w:t xml:space="preserve"> უზრუნველყოფა ემსახურება</w:t>
      </w:r>
      <w:r w:rsidRPr="00C621B4">
        <w:rPr>
          <w:rFonts w:ascii="Sylfaen" w:hAnsi="Sylfaen"/>
        </w:rPr>
        <w:t xml:space="preserve"> </w:t>
      </w:r>
      <w:r>
        <w:rPr>
          <w:rFonts w:ascii="Sylfaen" w:hAnsi="Sylfaen"/>
          <w:lang w:val="ka-GE"/>
        </w:rPr>
        <w:t>ანგარიშვალდებულებისა და განვითარების მიზნებს, რაც საბოლოო ჯამში, ქმნის საზოგადოების ნდობას სასწავლო დაწესებულების საქმიანობის მიმართ.</w:t>
      </w:r>
    </w:p>
    <w:p w:rsidR="00184F1A" w:rsidP="00547E74" w:rsidRDefault="00184F1A" w14:paraId="298C229D" w14:textId="14CDB0DB">
      <w:pPr>
        <w:pStyle w:val="a3"/>
        <w:numPr>
          <w:ilvl w:val="0"/>
          <w:numId w:val="0"/>
        </w:numPr>
        <w:spacing w:after="0"/>
        <w:ind w:right="283"/>
        <w:jc w:val="both"/>
        <w:rPr>
          <w:rFonts w:ascii="Sylfaen" w:hAnsi="Sylfaen"/>
          <w:lang w:val="ka-GE"/>
        </w:rPr>
      </w:pPr>
      <w:r>
        <w:rPr>
          <w:rFonts w:ascii="Sylfaen" w:hAnsi="Sylfaen"/>
          <w:lang w:val="ka-GE"/>
        </w:rPr>
        <w:t xml:space="preserve">ხარისხის </w:t>
      </w:r>
      <w:r w:rsidR="002A2140">
        <w:rPr>
          <w:rFonts w:ascii="Sylfaen" w:hAnsi="Sylfaen"/>
          <w:lang w:val="ka-GE"/>
        </w:rPr>
        <w:t>შიდა უზრუნველყოფის</w:t>
      </w:r>
      <w:r>
        <w:rPr>
          <w:rFonts w:ascii="Sylfaen" w:hAnsi="Sylfaen"/>
          <w:lang w:val="ka-GE"/>
        </w:rPr>
        <w:t xml:space="preserve"> მიზნებია:</w:t>
      </w:r>
    </w:p>
    <w:p w:rsidR="00184F1A" w:rsidP="002A2140" w:rsidRDefault="00184F1A" w14:paraId="5540B12C" w14:textId="63123AE8">
      <w:pPr>
        <w:pStyle w:val="a3"/>
        <w:numPr>
          <w:ilvl w:val="0"/>
          <w:numId w:val="18"/>
        </w:numPr>
        <w:spacing w:after="0"/>
        <w:ind w:right="283"/>
        <w:jc w:val="both"/>
        <w:rPr>
          <w:rFonts w:ascii="Sylfaen" w:hAnsi="Sylfaen"/>
          <w:lang w:val="ka-GE"/>
        </w:rPr>
      </w:pPr>
      <w:r>
        <w:rPr>
          <w:rFonts w:ascii="Sylfaen" w:hAnsi="Sylfaen"/>
          <w:lang w:val="ka-GE"/>
        </w:rPr>
        <w:t>სასწავლო პროგრამების ხარისხის უზრუნველყოფა და განვითარება ყველა დაინტერესებული მხარის ჩართულობით;</w:t>
      </w:r>
    </w:p>
    <w:p w:rsidR="008F7C62" w:rsidP="002A2140" w:rsidRDefault="008F7C62" w14:paraId="2C1476CF" w14:textId="77777777">
      <w:pPr>
        <w:pStyle w:val="a3"/>
        <w:numPr>
          <w:ilvl w:val="0"/>
          <w:numId w:val="18"/>
        </w:numPr>
        <w:spacing w:after="0"/>
        <w:ind w:right="283"/>
        <w:jc w:val="both"/>
        <w:rPr>
          <w:rFonts w:ascii="Sylfaen" w:hAnsi="Sylfaen"/>
          <w:lang w:val="ka-GE"/>
        </w:rPr>
      </w:pPr>
      <w:r>
        <w:rPr>
          <w:rFonts w:ascii="Sylfaen" w:hAnsi="Sylfaen"/>
          <w:lang w:val="ka-GE"/>
        </w:rPr>
        <w:t>სასწავლო პროგრამებში კვალიფიციური აკადემიური და მოწვეული პერსონალის ჩართვა და მათი პროფესიული განვითარება;</w:t>
      </w:r>
    </w:p>
    <w:p w:rsidR="00184F1A" w:rsidP="002A2140" w:rsidRDefault="00184F1A" w14:paraId="3B77AC62" w14:textId="281EAF7A">
      <w:pPr>
        <w:pStyle w:val="a3"/>
        <w:numPr>
          <w:ilvl w:val="0"/>
          <w:numId w:val="18"/>
        </w:numPr>
        <w:spacing w:after="0"/>
        <w:ind w:right="283"/>
        <w:jc w:val="both"/>
        <w:rPr>
          <w:rFonts w:ascii="Sylfaen" w:hAnsi="Sylfaen"/>
          <w:lang w:val="ka-GE"/>
        </w:rPr>
      </w:pPr>
      <w:r>
        <w:rPr>
          <w:rFonts w:ascii="Sylfaen" w:hAnsi="Sylfaen"/>
          <w:lang w:val="ka-GE"/>
        </w:rPr>
        <w:t xml:space="preserve">სასწავლო პროცესის </w:t>
      </w:r>
      <w:r w:rsidR="008F7C62">
        <w:rPr>
          <w:rFonts w:ascii="Sylfaen" w:hAnsi="Sylfaen"/>
          <w:lang w:val="ka-GE"/>
        </w:rPr>
        <w:t>გამართულობის უზრუნველყოფა და სტუდენტზე ორიენტირებული გარემოს შექმნა;</w:t>
      </w:r>
    </w:p>
    <w:p w:rsidR="008F7C62" w:rsidP="002A2140" w:rsidRDefault="008F7C62" w14:paraId="3C3EB1B7" w14:textId="4F1889E1">
      <w:pPr>
        <w:pStyle w:val="a3"/>
        <w:numPr>
          <w:ilvl w:val="0"/>
          <w:numId w:val="18"/>
        </w:numPr>
        <w:spacing w:after="0"/>
        <w:ind w:right="283"/>
        <w:jc w:val="both"/>
        <w:rPr>
          <w:rFonts w:ascii="Sylfaen" w:hAnsi="Sylfaen"/>
          <w:lang w:val="ka-GE"/>
        </w:rPr>
      </w:pPr>
      <w:r>
        <w:rPr>
          <w:rFonts w:ascii="Sylfaen" w:hAnsi="Sylfaen"/>
          <w:lang w:val="ka-GE"/>
        </w:rPr>
        <w:t>სასწავლო უნივერსიტეტში მიმდინარე პროცესებისა და არსებული რესურსების ეფექტიანი გამოყენება;</w:t>
      </w:r>
    </w:p>
    <w:p w:rsidR="008F7C62" w:rsidP="002A2140" w:rsidRDefault="008F7C62" w14:paraId="7B6E5706" w14:textId="5D54EF86">
      <w:pPr>
        <w:pStyle w:val="a3"/>
        <w:numPr>
          <w:ilvl w:val="0"/>
          <w:numId w:val="18"/>
        </w:numPr>
        <w:spacing w:after="0"/>
        <w:ind w:right="283"/>
        <w:jc w:val="both"/>
        <w:rPr>
          <w:rFonts w:ascii="Sylfaen" w:hAnsi="Sylfaen"/>
          <w:lang w:val="ka-GE"/>
        </w:rPr>
      </w:pPr>
      <w:r>
        <w:rPr>
          <w:rFonts w:ascii="Sylfaen" w:hAnsi="Sylfaen"/>
          <w:lang w:val="ka-GE"/>
        </w:rPr>
        <w:t>ხარისხის უზრუნველყოფის მექანიზმების მუდმივი განვითარება.</w:t>
      </w:r>
    </w:p>
    <w:p w:rsidR="008F7C62" w:rsidP="00547E74" w:rsidRDefault="008F7C62" w14:paraId="6EEE8DB5" w14:textId="77777777">
      <w:pPr>
        <w:pStyle w:val="a3"/>
        <w:numPr>
          <w:ilvl w:val="0"/>
          <w:numId w:val="0"/>
        </w:numPr>
        <w:spacing w:after="0"/>
        <w:ind w:right="283"/>
        <w:jc w:val="both"/>
        <w:rPr>
          <w:rFonts w:ascii="Sylfaen" w:hAnsi="Sylfaen"/>
          <w:lang w:val="ka-GE"/>
        </w:rPr>
      </w:pPr>
    </w:p>
    <w:p w:rsidR="00547E74" w:rsidP="00547E74" w:rsidRDefault="00547E74" w14:paraId="339C6A99" w14:textId="53430DB8">
      <w:pPr>
        <w:pStyle w:val="a3"/>
        <w:numPr>
          <w:ilvl w:val="0"/>
          <w:numId w:val="0"/>
        </w:numPr>
        <w:spacing w:after="0"/>
        <w:ind w:right="283"/>
        <w:jc w:val="both"/>
        <w:rPr>
          <w:rFonts w:ascii="Sylfaen" w:hAnsi="Sylfaen" w:eastAsia="Calibri" w:cs="Calibri"/>
          <w:color w:val="0D0D0D" w:themeColor="text1" w:themeTint="F2"/>
          <w:lang w:val="ka-GE"/>
        </w:rPr>
      </w:pPr>
      <w:r>
        <w:rPr>
          <w:rFonts w:ascii="Sylfaen" w:hAnsi="Sylfaen" w:eastAsia="Calibri" w:cs="Calibri"/>
          <w:color w:val="0D0D0D" w:themeColor="text1" w:themeTint="F2"/>
          <w:lang w:val="ka-GE"/>
        </w:rPr>
        <w:t>ხარისხის მართვის სამსახური</w:t>
      </w:r>
      <w:r w:rsidR="00515088">
        <w:rPr>
          <w:rFonts w:ascii="Sylfaen" w:hAnsi="Sylfaen" w:eastAsia="Calibri" w:cs="Calibri"/>
          <w:color w:val="0D0D0D" w:themeColor="text1" w:themeTint="F2"/>
          <w:lang w:val="ka-GE"/>
        </w:rPr>
        <w:t xml:space="preserve"> განსაზღვრული</w:t>
      </w:r>
      <w:r>
        <w:rPr>
          <w:rFonts w:ascii="Sylfaen" w:hAnsi="Sylfaen" w:eastAsia="Calibri" w:cs="Calibri"/>
          <w:color w:val="0D0D0D" w:themeColor="text1" w:themeTint="F2"/>
          <w:lang w:val="ka-GE"/>
        </w:rPr>
        <w:t xml:space="preserve"> მიზნების მისაღწევად, ახორციელებს შემდეგი ურთიერთდაკავშირებული კომპონენტების მრავალმხრივ </w:t>
      </w:r>
      <w:r w:rsidRPr="00547E74">
        <w:rPr>
          <w:rFonts w:ascii="Sylfaen" w:hAnsi="Sylfaen" w:eastAsia="Calibri" w:cs="Calibri"/>
          <w:b/>
          <w:color w:val="0D0D0D" w:themeColor="text1" w:themeTint="F2"/>
          <w:lang w:val="ka-GE"/>
        </w:rPr>
        <w:t>შეფასებას:</w:t>
      </w:r>
    </w:p>
    <w:p w:rsidRPr="002A58A3" w:rsidR="00547E74" w:rsidP="00547E74" w:rsidRDefault="00547E74" w14:paraId="12B23199" w14:textId="77777777">
      <w:pPr>
        <w:pStyle w:val="ListParagraph"/>
        <w:rPr>
          <w:rFonts w:ascii="Sylfaen" w:hAnsi="Sylfaen"/>
          <w:lang w:val="ka-GE"/>
        </w:rPr>
      </w:pPr>
    </w:p>
    <w:p w:rsidRPr="006E62BC" w:rsidR="00547E74" w:rsidP="00FB037D" w:rsidRDefault="00547E74" w14:paraId="59256F08" w14:textId="77777777">
      <w:pPr>
        <w:pStyle w:val="ListParagraph"/>
        <w:numPr>
          <w:ilvl w:val="0"/>
          <w:numId w:val="11"/>
        </w:numPr>
        <w:rPr>
          <w:rFonts w:ascii="Sylfaen" w:hAnsi="Sylfaen"/>
          <w:lang w:val="ka-GE"/>
        </w:rPr>
      </w:pPr>
      <w:r w:rsidRPr="00687EAA">
        <w:rPr>
          <w:rFonts w:ascii="Sylfaen" w:hAnsi="Sylfaen" w:cs="Sylfaen"/>
        </w:rPr>
        <w:t>საგანმანათლებლო</w:t>
      </w:r>
      <w:r>
        <w:t xml:space="preserve"> </w:t>
      </w:r>
      <w:r>
        <w:rPr>
          <w:rFonts w:ascii="Sylfaen" w:hAnsi="Sylfaen" w:cs="Sylfaen"/>
        </w:rPr>
        <w:t>პროგრამები</w:t>
      </w:r>
      <w:r>
        <w:rPr>
          <w:rFonts w:ascii="Sylfaen" w:hAnsi="Sylfaen" w:cs="Sylfaen"/>
          <w:lang w:val="ka-GE"/>
        </w:rPr>
        <w:t>;</w:t>
      </w:r>
    </w:p>
    <w:p w:rsidRPr="00687EAA" w:rsidR="00547E74" w:rsidP="00FB037D" w:rsidRDefault="00547E74" w14:paraId="0C216571" w14:textId="77777777">
      <w:pPr>
        <w:pStyle w:val="ListParagraph"/>
        <w:numPr>
          <w:ilvl w:val="0"/>
          <w:numId w:val="11"/>
        </w:numPr>
        <w:rPr>
          <w:rFonts w:ascii="Sylfaen" w:hAnsi="Sylfaen"/>
          <w:lang w:val="ka-GE"/>
        </w:rPr>
      </w:pPr>
      <w:r>
        <w:rPr>
          <w:rFonts w:ascii="Sylfaen" w:hAnsi="Sylfaen" w:cs="Sylfaen"/>
          <w:lang w:val="ka-GE"/>
        </w:rPr>
        <w:t>პერსონალი და კვლევა;</w:t>
      </w:r>
    </w:p>
    <w:p w:rsidRPr="00673599" w:rsidR="00547E74" w:rsidP="00FB037D" w:rsidRDefault="00547E74" w14:paraId="783D6A3A" w14:textId="20BB3A0C">
      <w:pPr>
        <w:pStyle w:val="ListParagraph"/>
        <w:numPr>
          <w:ilvl w:val="0"/>
          <w:numId w:val="11"/>
        </w:numPr>
        <w:rPr>
          <w:rFonts w:ascii="Sylfaen" w:hAnsi="Sylfaen"/>
          <w:lang w:val="ka-GE"/>
        </w:rPr>
      </w:pPr>
      <w:r w:rsidRPr="00687EAA">
        <w:rPr>
          <w:rFonts w:ascii="Sylfaen" w:hAnsi="Sylfaen" w:cs="Sylfaen"/>
        </w:rPr>
        <w:t>სწავლის</w:t>
      </w:r>
      <w:r>
        <w:t>/</w:t>
      </w:r>
      <w:r w:rsidRPr="00687EAA">
        <w:rPr>
          <w:rFonts w:ascii="Sylfaen" w:hAnsi="Sylfaen" w:cs="Sylfaen"/>
        </w:rPr>
        <w:t>სწავლების</w:t>
      </w:r>
      <w:r>
        <w:t xml:space="preserve"> </w:t>
      </w:r>
      <w:r w:rsidR="00515088">
        <w:rPr>
          <w:rFonts w:ascii="Sylfaen" w:hAnsi="Sylfaen" w:cs="Sylfaen"/>
        </w:rPr>
        <w:t>პროცესი;</w:t>
      </w:r>
      <w:r>
        <w:t xml:space="preserve"> </w:t>
      </w:r>
    </w:p>
    <w:p w:rsidR="00547E74" w:rsidP="00FB037D" w:rsidRDefault="00547E74" w14:paraId="1C310CCF" w14:textId="3E87EC51">
      <w:pPr>
        <w:pStyle w:val="ListParagraph"/>
        <w:numPr>
          <w:ilvl w:val="0"/>
          <w:numId w:val="11"/>
        </w:numPr>
        <w:rPr>
          <w:rFonts w:ascii="Sylfaen" w:hAnsi="Sylfaen"/>
          <w:lang w:val="ka-GE"/>
        </w:rPr>
      </w:pPr>
      <w:r>
        <w:rPr>
          <w:rFonts w:ascii="Sylfaen" w:hAnsi="Sylfaen"/>
          <w:lang w:val="ka-GE"/>
        </w:rPr>
        <w:t>სტუდენტური სერვისები</w:t>
      </w:r>
      <w:r w:rsidR="00515088">
        <w:rPr>
          <w:rFonts w:ascii="Sylfaen" w:hAnsi="Sylfaen"/>
          <w:lang w:val="ka-GE"/>
        </w:rPr>
        <w:t xml:space="preserve"> და ინფორმირება</w:t>
      </w:r>
      <w:r>
        <w:rPr>
          <w:rFonts w:ascii="Sylfaen" w:hAnsi="Sylfaen"/>
          <w:lang w:val="ka-GE"/>
        </w:rPr>
        <w:t>;</w:t>
      </w:r>
    </w:p>
    <w:p w:rsidRPr="00547E74" w:rsidR="00547E74" w:rsidP="00FB037D" w:rsidRDefault="00547E74" w14:paraId="092D6BEF" w14:textId="758E924E">
      <w:pPr>
        <w:pStyle w:val="ListParagraph"/>
        <w:numPr>
          <w:ilvl w:val="0"/>
          <w:numId w:val="11"/>
        </w:numPr>
        <w:rPr>
          <w:rFonts w:ascii="Sylfaen" w:hAnsi="Sylfaen"/>
          <w:lang w:val="ka-GE"/>
        </w:rPr>
      </w:pPr>
      <w:r w:rsidRPr="00547E74">
        <w:rPr>
          <w:rFonts w:ascii="Sylfaen" w:hAnsi="Sylfaen" w:cs="Sylfaen"/>
          <w:lang w:val="ka-GE"/>
        </w:rPr>
        <w:t>სასწავლო უნივერსიტეტის სტრუქტურ</w:t>
      </w:r>
      <w:r w:rsidR="00515088">
        <w:rPr>
          <w:rFonts w:ascii="Sylfaen" w:hAnsi="Sylfaen" w:cs="Sylfaen"/>
          <w:lang w:val="ka-GE"/>
        </w:rPr>
        <w:t>ების გამართული მუშაობა</w:t>
      </w:r>
      <w:r>
        <w:rPr>
          <w:rFonts w:ascii="Sylfaen" w:hAnsi="Sylfaen" w:cs="Sylfaen"/>
          <w:lang w:val="ka-GE"/>
        </w:rPr>
        <w:t>.</w:t>
      </w:r>
    </w:p>
    <w:p w:rsidRPr="00515088" w:rsidR="00CA2FB8" w:rsidP="0057145E" w:rsidRDefault="00515088" w14:paraId="5E3E45CB" w14:textId="679E4661">
      <w:pPr>
        <w:pStyle w:val="a3"/>
        <w:numPr>
          <w:ilvl w:val="0"/>
          <w:numId w:val="0"/>
        </w:numPr>
        <w:ind w:right="283"/>
        <w:jc w:val="both"/>
        <w:rPr>
          <w:rFonts w:ascii="Sylfaen" w:hAnsi="Sylfaen" w:cs="Sylfaen"/>
          <w:lang w:val="ka-GE"/>
        </w:rPr>
      </w:pPr>
      <w:r>
        <w:rPr>
          <w:rFonts w:ascii="Sylfaen" w:hAnsi="Sylfaen"/>
          <w:lang w:val="ka-GE"/>
        </w:rPr>
        <w:t xml:space="preserve">ხარისხის მართვის სამსახური ახდენს </w:t>
      </w:r>
      <w:r w:rsidR="00D31405">
        <w:rPr>
          <w:rFonts w:ascii="Sylfaen" w:hAnsi="Sylfaen"/>
          <w:lang w:val="ka-GE"/>
        </w:rPr>
        <w:t xml:space="preserve">მონაცემების </w:t>
      </w:r>
      <w:r w:rsidR="0057145E">
        <w:rPr>
          <w:rFonts w:ascii="Sylfaen" w:hAnsi="Sylfaen"/>
          <w:lang w:val="ka-GE"/>
        </w:rPr>
        <w:t>თავმოყრა</w:t>
      </w:r>
      <w:r>
        <w:rPr>
          <w:rFonts w:ascii="Sylfaen" w:hAnsi="Sylfaen"/>
          <w:lang w:val="ka-GE"/>
        </w:rPr>
        <w:t>სა</w:t>
      </w:r>
      <w:r w:rsidR="00D31405">
        <w:rPr>
          <w:rFonts w:ascii="Sylfaen" w:hAnsi="Sylfaen"/>
          <w:lang w:val="ka-GE"/>
        </w:rPr>
        <w:t xml:space="preserve"> და</w:t>
      </w:r>
      <w:r w:rsidR="00CA2FB8">
        <w:rPr>
          <w:rFonts w:ascii="Sylfaen" w:hAnsi="Sylfaen"/>
          <w:lang w:val="ka-GE"/>
        </w:rPr>
        <w:t xml:space="preserve"> </w:t>
      </w:r>
      <w:r>
        <w:rPr>
          <w:rFonts w:ascii="Sylfaen" w:hAnsi="Sylfaen"/>
          <w:lang w:val="ka-GE"/>
        </w:rPr>
        <w:t>ანალიზს</w:t>
      </w:r>
      <w:r w:rsidR="0057145E">
        <w:rPr>
          <w:rFonts w:ascii="Sylfaen" w:hAnsi="Sylfaen"/>
          <w:lang w:val="ka-GE"/>
        </w:rPr>
        <w:t xml:space="preserve"> </w:t>
      </w:r>
      <w:r w:rsidR="00CA2FB8">
        <w:rPr>
          <w:rFonts w:ascii="Sylfaen" w:hAnsi="Sylfaen"/>
          <w:lang w:val="ka-GE"/>
        </w:rPr>
        <w:t xml:space="preserve">ამ დოკუმენტში </w:t>
      </w:r>
      <w:r w:rsidRPr="001C2105" w:rsidR="00CA2FB8">
        <w:rPr>
          <w:rFonts w:ascii="Sylfaen" w:hAnsi="Sylfaen"/>
          <w:lang w:val="ka-GE"/>
        </w:rPr>
        <w:t>მოცემული შეფასების ინსტრუმენტებისა და ინდიკატორების მეშვეობით</w:t>
      </w:r>
      <w:r>
        <w:rPr>
          <w:rFonts w:ascii="Sylfaen" w:hAnsi="Sylfaen"/>
          <w:lang w:val="ka-GE"/>
        </w:rPr>
        <w:t xml:space="preserve"> </w:t>
      </w:r>
      <w:r w:rsidRPr="001C2105" w:rsidR="00CA2FB8">
        <w:rPr>
          <w:rFonts w:ascii="Sylfaen" w:hAnsi="Sylfaen"/>
          <w:lang w:val="ka-GE"/>
        </w:rPr>
        <w:t>რომლ</w:t>
      </w:r>
      <w:r w:rsidR="00CA2FB8">
        <w:rPr>
          <w:rFonts w:ascii="Sylfaen" w:hAnsi="Sylfaen"/>
          <w:lang w:val="ka-GE"/>
        </w:rPr>
        <w:t xml:space="preserve">ებიც </w:t>
      </w:r>
      <w:r w:rsidRPr="001C2105" w:rsidR="00CA2FB8">
        <w:rPr>
          <w:rFonts w:ascii="Sylfaen" w:hAnsi="Sylfaen"/>
          <w:lang w:val="ka-GE"/>
        </w:rPr>
        <w:t>შემუშავებ</w:t>
      </w:r>
      <w:r w:rsidR="00CA2FB8">
        <w:rPr>
          <w:rFonts w:ascii="Sylfaen" w:hAnsi="Sylfaen"/>
          <w:lang w:val="ka-GE"/>
        </w:rPr>
        <w:t>ულია</w:t>
      </w:r>
      <w:r w:rsidRPr="001C2105" w:rsidR="00CA2FB8">
        <w:rPr>
          <w:rFonts w:ascii="Sylfaen" w:hAnsi="Sylfaen"/>
          <w:lang w:val="ka-GE"/>
        </w:rPr>
        <w:t xml:space="preserve"> სასწავლო უნივერსიტეტის სტრუქტურულ ერთეულ</w:t>
      </w:r>
      <w:r w:rsidR="00CA2FB8">
        <w:rPr>
          <w:rFonts w:ascii="Sylfaen" w:hAnsi="Sylfaen"/>
          <w:lang w:val="ka-GE"/>
        </w:rPr>
        <w:t>ებ</w:t>
      </w:r>
      <w:r w:rsidRPr="001C2105" w:rsidR="00CA2FB8">
        <w:rPr>
          <w:rFonts w:ascii="Sylfaen" w:hAnsi="Sylfaen"/>
          <w:lang w:val="ka-GE"/>
        </w:rPr>
        <w:t xml:space="preserve">თან </w:t>
      </w:r>
      <w:r w:rsidR="00CA2FB8">
        <w:rPr>
          <w:rFonts w:ascii="Sylfaen" w:hAnsi="Sylfaen"/>
          <w:lang w:val="ka-GE"/>
        </w:rPr>
        <w:t>თ</w:t>
      </w:r>
      <w:r w:rsidRPr="001C2105" w:rsidR="00CA2FB8">
        <w:rPr>
          <w:rFonts w:ascii="Sylfaen" w:hAnsi="Sylfaen"/>
          <w:lang w:val="ka-GE"/>
        </w:rPr>
        <w:t>ანამშრომლობის გზით</w:t>
      </w:r>
      <w:r w:rsidR="00D57070">
        <w:rPr>
          <w:rFonts w:ascii="Sylfaen" w:hAnsi="Sylfaen"/>
        </w:rPr>
        <w:t xml:space="preserve"> </w:t>
      </w:r>
      <w:r w:rsidR="00D57070">
        <w:rPr>
          <w:rFonts w:ascii="Sylfaen" w:hAnsi="Sylfaen"/>
          <w:lang w:val="ka-GE"/>
        </w:rPr>
        <w:t>(იხ. ცხრილი და დანართები)</w:t>
      </w:r>
      <w:r w:rsidRPr="001C2105" w:rsidR="00CA2FB8">
        <w:rPr>
          <w:rFonts w:ascii="Sylfaen" w:hAnsi="Sylfaen"/>
          <w:lang w:val="ka-GE"/>
        </w:rPr>
        <w:t>.</w:t>
      </w:r>
      <w:r w:rsidRPr="001C2105" w:rsidR="00CA2FB8">
        <w:rPr>
          <w:rFonts w:ascii="Sylfaen" w:hAnsi="Sylfaen" w:cs="Sylfaen"/>
          <w:lang w:val="ka-GE"/>
        </w:rPr>
        <w:t xml:space="preserve"> </w:t>
      </w:r>
      <w:r w:rsidR="00CA2FB8">
        <w:rPr>
          <w:rFonts w:ascii="Sylfaen" w:hAnsi="Sylfaen" w:cs="Sylfaen"/>
          <w:lang w:val="ka-GE"/>
        </w:rPr>
        <w:t>მიღებულ</w:t>
      </w:r>
      <w:r w:rsidRPr="001C2105" w:rsidR="00CA2FB8">
        <w:rPr>
          <w:rFonts w:ascii="Sylfaen" w:hAnsi="Sylfaen" w:cs="Sylfaen"/>
          <w:lang w:val="ka-GE"/>
        </w:rPr>
        <w:t xml:space="preserve"> შედეგებ</w:t>
      </w:r>
      <w:r w:rsidR="00CA2FB8">
        <w:rPr>
          <w:rFonts w:ascii="Sylfaen" w:hAnsi="Sylfaen" w:cs="Sylfaen"/>
          <w:lang w:val="ka-GE"/>
        </w:rPr>
        <w:t>ს</w:t>
      </w:r>
      <w:r w:rsidRPr="001C2105" w:rsidR="00CA2FB8">
        <w:rPr>
          <w:rFonts w:ascii="Sylfaen" w:hAnsi="Sylfaen" w:cs="Sylfaen"/>
          <w:lang w:val="ka-GE"/>
        </w:rPr>
        <w:t xml:space="preserve"> </w:t>
      </w:r>
      <w:r w:rsidRPr="001C2105" w:rsidR="00CA2FB8">
        <w:rPr>
          <w:rFonts w:ascii="Sylfaen" w:hAnsi="Sylfaen" w:cs="Sylfaen"/>
        </w:rPr>
        <w:lastRenderedPageBreak/>
        <w:t>ითვალისწინებ</w:t>
      </w:r>
      <w:r w:rsidR="00CA2FB8">
        <w:rPr>
          <w:rFonts w:ascii="Sylfaen" w:hAnsi="Sylfaen" w:cs="Sylfaen"/>
          <w:lang w:val="ka-GE"/>
        </w:rPr>
        <w:t>ს</w:t>
      </w:r>
      <w:r w:rsidRPr="001C2105" w:rsidR="00CA2FB8">
        <w:rPr>
          <w:rFonts w:ascii="Sylfaen" w:hAnsi="Sylfaen" w:cs="Sylfaen"/>
          <w:lang w:val="ka-GE"/>
        </w:rPr>
        <w:t xml:space="preserve"> ადმინისტრაციული,</w:t>
      </w:r>
      <w:r w:rsidRPr="001C2105" w:rsidR="00CA2FB8">
        <w:rPr>
          <w:rFonts w:ascii="Sylfaen" w:hAnsi="Sylfaen"/>
        </w:rPr>
        <w:t xml:space="preserve"> </w:t>
      </w:r>
      <w:r w:rsidRPr="001C2105" w:rsidR="00CA2FB8">
        <w:rPr>
          <w:rFonts w:ascii="Sylfaen" w:hAnsi="Sylfaen" w:cs="Sylfaen"/>
          <w:lang w:val="ka-GE"/>
        </w:rPr>
        <w:t>სასწავლო და სამეცნიერო-კვლევითი საქმიანობის წარმმართველი</w:t>
      </w:r>
      <w:r w:rsidRPr="001C2105" w:rsidR="00CA2FB8">
        <w:rPr>
          <w:rFonts w:ascii="Sylfaen" w:hAnsi="Sylfaen"/>
        </w:rPr>
        <w:t xml:space="preserve"> </w:t>
      </w:r>
      <w:r w:rsidRPr="001C2105" w:rsidR="00CA2FB8">
        <w:rPr>
          <w:rFonts w:ascii="Sylfaen" w:hAnsi="Sylfaen"/>
          <w:lang w:val="ka-GE"/>
        </w:rPr>
        <w:t xml:space="preserve">ყველა </w:t>
      </w:r>
      <w:r w:rsidRPr="001C2105" w:rsidR="00CA2FB8">
        <w:rPr>
          <w:rFonts w:ascii="Sylfaen" w:hAnsi="Sylfaen" w:cs="Sylfaen"/>
        </w:rPr>
        <w:t>რგოლი</w:t>
      </w:r>
      <w:r w:rsidRPr="001C2105" w:rsidR="00CA2FB8">
        <w:rPr>
          <w:rFonts w:ascii="Sylfaen" w:hAnsi="Sylfaen" w:cs="Sylfaen"/>
          <w:lang w:val="ka-GE"/>
        </w:rPr>
        <w:t>.</w:t>
      </w:r>
      <w:r w:rsidR="00CA2FB8">
        <w:rPr>
          <w:rFonts w:ascii="Sylfaen" w:hAnsi="Sylfaen" w:cs="Sylfaen"/>
          <w:lang w:val="ka-GE"/>
        </w:rPr>
        <w:t xml:space="preserve"> </w:t>
      </w:r>
      <w:r w:rsidR="000F3503">
        <w:rPr>
          <w:rFonts w:ascii="Sylfaen" w:hAnsi="Sylfaen"/>
          <w:lang w:val="ka-GE"/>
        </w:rPr>
        <w:t>შესაბამისად, ხარისხის მართვის სამსახურის</w:t>
      </w:r>
      <w:r w:rsidR="0057145E">
        <w:rPr>
          <w:rFonts w:ascii="Sylfaen" w:hAnsi="Sylfaen" w:cs="Sylfaen" w:eastAsiaTheme="minorHAnsi"/>
          <w:szCs w:val="22"/>
          <w:lang w:val="ka-GE"/>
        </w:rPr>
        <w:t xml:space="preserve"> </w:t>
      </w:r>
      <w:r w:rsidR="00CA2FB8">
        <w:rPr>
          <w:rFonts w:ascii="Sylfaen" w:hAnsi="Sylfaen" w:cs="Sylfaen"/>
          <w:lang w:val="ka-GE"/>
        </w:rPr>
        <w:t xml:space="preserve">საქმიანობის ფოკუსი არის ფართო და ორიენტირებულია, დანერგოს </w:t>
      </w:r>
      <w:r w:rsidRPr="00515088" w:rsidR="00CA2FB8">
        <w:rPr>
          <w:rFonts w:ascii="Sylfaen" w:hAnsi="Sylfaen" w:cs="Sylfaen"/>
          <w:lang w:val="ka-GE"/>
        </w:rPr>
        <w:t>ხარისხის კულტურის პრაქტიკა, რაც გულისხმობს:</w:t>
      </w:r>
    </w:p>
    <w:p w:rsidRPr="00515088" w:rsidR="00CA2FB8" w:rsidP="00FB037D" w:rsidRDefault="00CA2FB8" w14:paraId="16087695" w14:textId="1A9D2E55">
      <w:pPr>
        <w:pStyle w:val="ListParagraph"/>
        <w:numPr>
          <w:ilvl w:val="0"/>
          <w:numId w:val="9"/>
        </w:numPr>
        <w:tabs>
          <w:tab w:val="left" w:pos="540"/>
          <w:tab w:val="left" w:pos="709"/>
        </w:tabs>
        <w:spacing w:before="40" w:after="40"/>
        <w:ind w:left="709" w:right="283" w:hanging="425"/>
        <w:jc w:val="both"/>
        <w:rPr>
          <w:rFonts w:ascii="Sylfaen" w:hAnsi="Sylfaen" w:eastAsia="Calibri" w:cs="Calibri"/>
          <w:color w:val="0D0D0D"/>
          <w:szCs w:val="24"/>
          <w:lang w:val="ka-GE"/>
        </w:rPr>
      </w:pPr>
      <w:r w:rsidRPr="00515088">
        <w:rPr>
          <w:rFonts w:ascii="Sylfaen" w:hAnsi="Sylfaen" w:eastAsia="Calibri" w:cs="Calibri"/>
          <w:color w:val="0D0D0D"/>
          <w:szCs w:val="24"/>
          <w:lang w:val="ka-GE"/>
        </w:rPr>
        <w:t>ყველა დაინტერესებული მხარის  ჩართულობასა და უფლებამოსილებას გადაწყვეტილებ</w:t>
      </w:r>
      <w:r w:rsidRPr="00515088" w:rsidR="00D31405">
        <w:rPr>
          <w:rFonts w:ascii="Sylfaen" w:hAnsi="Sylfaen" w:eastAsia="Calibri" w:cs="Calibri"/>
          <w:color w:val="0D0D0D"/>
          <w:szCs w:val="24"/>
          <w:lang w:val="ka-GE"/>
        </w:rPr>
        <w:t>ებ</w:t>
      </w:r>
      <w:r w:rsidRPr="00515088">
        <w:rPr>
          <w:rFonts w:ascii="Sylfaen" w:hAnsi="Sylfaen" w:eastAsia="Calibri" w:cs="Calibri"/>
          <w:color w:val="0D0D0D"/>
          <w:szCs w:val="24"/>
          <w:lang w:val="ka-GE"/>
        </w:rPr>
        <w:t xml:space="preserve">ის მიღების პროცესში;  </w:t>
      </w:r>
    </w:p>
    <w:p w:rsidRPr="00515088" w:rsidR="00CA2FB8" w:rsidP="00FB037D" w:rsidRDefault="00CA2FB8" w14:paraId="5DB9F2F1" w14:textId="77777777">
      <w:pPr>
        <w:pStyle w:val="ListParagraph"/>
        <w:numPr>
          <w:ilvl w:val="0"/>
          <w:numId w:val="9"/>
        </w:numPr>
        <w:tabs>
          <w:tab w:val="left" w:pos="540"/>
          <w:tab w:val="left" w:pos="709"/>
        </w:tabs>
        <w:spacing w:before="40" w:after="40"/>
        <w:ind w:left="709" w:right="283" w:hanging="425"/>
        <w:jc w:val="both"/>
        <w:rPr>
          <w:rFonts w:ascii="Sylfaen" w:hAnsi="Sylfaen" w:eastAsia="Calibri" w:cs="Calibri"/>
          <w:color w:val="0D0D0D"/>
          <w:szCs w:val="24"/>
          <w:lang w:val="ka-GE"/>
        </w:rPr>
      </w:pPr>
      <w:r w:rsidRPr="00515088">
        <w:rPr>
          <w:rFonts w:ascii="Sylfaen" w:hAnsi="Sylfaen" w:eastAsia="Calibri" w:cs="Calibri"/>
          <w:color w:val="0D0D0D"/>
          <w:szCs w:val="24"/>
          <w:lang w:val="ka-GE"/>
        </w:rPr>
        <w:t xml:space="preserve">ინსტიტუციის მრავალმხრივი შეფასების შედეგად, პრობლემების იდენტიფიცირებასა და აღმოფხვრას; </w:t>
      </w:r>
    </w:p>
    <w:p w:rsidRPr="00515088" w:rsidR="00CA2FB8" w:rsidP="00FB037D" w:rsidRDefault="00CA2FB8" w14:paraId="41A9E5F6" w14:textId="77777777">
      <w:pPr>
        <w:pStyle w:val="ListParagraph"/>
        <w:numPr>
          <w:ilvl w:val="0"/>
          <w:numId w:val="9"/>
        </w:numPr>
        <w:tabs>
          <w:tab w:val="left" w:pos="540"/>
          <w:tab w:val="left" w:pos="709"/>
        </w:tabs>
        <w:spacing w:before="40" w:after="40"/>
        <w:ind w:left="709" w:right="283" w:hanging="425"/>
        <w:jc w:val="both"/>
        <w:rPr>
          <w:rFonts w:ascii="Sylfaen" w:hAnsi="Sylfaen" w:eastAsia="Calibri" w:cs="Calibri"/>
          <w:color w:val="0D0D0D"/>
          <w:szCs w:val="24"/>
          <w:lang w:val="ka-GE"/>
        </w:rPr>
      </w:pPr>
      <w:r w:rsidRPr="00515088">
        <w:rPr>
          <w:rFonts w:ascii="Sylfaen" w:hAnsi="Sylfaen" w:eastAsia="Calibri" w:cs="Calibri"/>
          <w:color w:val="0D0D0D"/>
          <w:szCs w:val="24"/>
          <w:lang w:val="ka-GE"/>
        </w:rPr>
        <w:t>პროცესების გუნდური პრინციპებით მართვას.</w:t>
      </w:r>
    </w:p>
    <w:p w:rsidR="00352E2C" w:rsidP="0024097C" w:rsidRDefault="00352E2C" w14:paraId="5772DC65" w14:textId="6C7DFFD5">
      <w:pPr>
        <w:pStyle w:val="a3"/>
        <w:numPr>
          <w:ilvl w:val="0"/>
          <w:numId w:val="0"/>
        </w:numPr>
        <w:spacing w:after="0"/>
        <w:ind w:right="283"/>
        <w:jc w:val="both"/>
        <w:rPr>
          <w:rFonts w:ascii="Sylfaen" w:hAnsi="Sylfaen" w:eastAsia="Calibri" w:cs="Calibri"/>
          <w:color w:val="0D0D0D" w:themeColor="text1" w:themeTint="F2"/>
          <w:lang w:val="ka-GE"/>
        </w:rPr>
      </w:pPr>
    </w:p>
    <w:p w:rsidR="0057145E" w:rsidP="0057145E" w:rsidRDefault="0057145E" w14:paraId="7BF18C4B" w14:textId="062112E4">
      <w:pPr>
        <w:rPr>
          <w:rFonts w:ascii="Sylfaen" w:hAnsi="Sylfaen"/>
          <w:lang w:val="ka-GE"/>
        </w:rPr>
      </w:pPr>
    </w:p>
    <w:p w:rsidR="002A58A3" w:rsidP="0024097C" w:rsidRDefault="002A58A3" w14:paraId="6FF26CC4" w14:textId="42439AE2">
      <w:pPr>
        <w:pStyle w:val="a3"/>
        <w:numPr>
          <w:ilvl w:val="0"/>
          <w:numId w:val="0"/>
        </w:numPr>
        <w:spacing w:after="0"/>
        <w:ind w:right="283"/>
        <w:jc w:val="both"/>
        <w:rPr>
          <w:rFonts w:ascii="Sylfaen" w:hAnsi="Sylfaen" w:eastAsia="Calibri" w:cs="Calibri"/>
          <w:color w:val="0D0D0D" w:themeColor="text1" w:themeTint="F2"/>
          <w:lang w:val="ka-GE"/>
        </w:rPr>
      </w:pPr>
    </w:p>
    <w:p w:rsidR="00CF3504" w:rsidP="00CF3504" w:rsidRDefault="00CF3504" w14:paraId="7AA2572B" w14:textId="5968FE60">
      <w:pPr>
        <w:pStyle w:val="a3"/>
        <w:numPr>
          <w:ilvl w:val="0"/>
          <w:numId w:val="0"/>
        </w:numPr>
        <w:spacing w:after="0"/>
        <w:ind w:right="283"/>
        <w:jc w:val="both"/>
        <w:rPr>
          <w:rFonts w:ascii="Sylfaen" w:hAnsi="Sylfaen"/>
          <w:b/>
          <w:lang w:val="ka-GE"/>
        </w:rPr>
      </w:pPr>
      <w:r w:rsidRPr="00F55EA0">
        <w:rPr>
          <w:rFonts w:ascii="Sylfaen" w:hAnsi="Sylfaen"/>
          <w:b/>
          <w:lang w:val="ka-GE"/>
        </w:rPr>
        <w:t>ხარისხის უზრუნველყოფის ძირითადი პრინციპები</w:t>
      </w:r>
    </w:p>
    <w:p w:rsidRPr="00D57070" w:rsidR="00CF3504" w:rsidP="00CF3504" w:rsidRDefault="00CF3504" w14:paraId="40F709C0" w14:textId="5CCF7BE0">
      <w:pPr>
        <w:pStyle w:val="a3"/>
        <w:numPr>
          <w:ilvl w:val="0"/>
          <w:numId w:val="0"/>
        </w:numPr>
        <w:spacing w:after="0"/>
        <w:ind w:right="283"/>
        <w:jc w:val="both"/>
        <w:rPr>
          <w:rFonts w:ascii="Sylfaen" w:hAnsi="Sylfaen"/>
          <w:lang w:val="ka-GE"/>
        </w:rPr>
      </w:pPr>
      <w:r w:rsidRPr="00C621B4">
        <w:rPr>
          <w:rFonts w:ascii="Sylfaen" w:hAnsi="Sylfaen" w:cs="Sylfaen"/>
          <w:lang w:val="ka-GE"/>
        </w:rPr>
        <w:t>ხარისხის</w:t>
      </w:r>
      <w:r w:rsidRPr="00C621B4">
        <w:rPr>
          <w:rFonts w:ascii="Sylfaen" w:hAnsi="Sylfaen"/>
          <w:lang w:val="ka-GE"/>
        </w:rPr>
        <w:t xml:space="preserve"> </w:t>
      </w:r>
      <w:r>
        <w:rPr>
          <w:rFonts w:ascii="Sylfaen" w:hAnsi="Sylfaen"/>
          <w:lang w:val="ka-GE"/>
        </w:rPr>
        <w:t>მართვის</w:t>
      </w:r>
      <w:r w:rsidRPr="00C621B4">
        <w:rPr>
          <w:rFonts w:ascii="Sylfaen" w:hAnsi="Sylfaen"/>
          <w:lang w:val="ka-GE"/>
        </w:rPr>
        <w:t xml:space="preserve"> </w:t>
      </w:r>
      <w:r w:rsidRPr="00C621B4">
        <w:rPr>
          <w:rFonts w:ascii="Sylfaen" w:hAnsi="Sylfaen" w:cs="Sylfaen"/>
          <w:lang w:val="ka-GE"/>
        </w:rPr>
        <w:t>სამსახური</w:t>
      </w:r>
      <w:r>
        <w:rPr>
          <w:rFonts w:ascii="Sylfaen" w:hAnsi="Sylfaen"/>
          <w:lang w:val="ka-GE"/>
        </w:rPr>
        <w:t>ს საქმიანობა</w:t>
      </w:r>
      <w:r w:rsidR="00265647">
        <w:rPr>
          <w:rFonts w:ascii="Sylfaen" w:hAnsi="Sylfaen"/>
          <w:lang w:val="ka-GE"/>
        </w:rPr>
        <w:t xml:space="preserve"> </w:t>
      </w:r>
      <w:r>
        <w:rPr>
          <w:rFonts w:ascii="Sylfaen" w:hAnsi="Sylfaen"/>
          <w:lang w:val="ka-GE"/>
        </w:rPr>
        <w:t xml:space="preserve">ეყრდნობა </w:t>
      </w:r>
      <w:r w:rsidRPr="00C621B4">
        <w:rPr>
          <w:rFonts w:ascii="Sylfaen" w:hAnsi="Sylfaen"/>
          <w:lang w:val="ka-GE"/>
        </w:rPr>
        <w:t>„</w:t>
      </w:r>
      <w:r w:rsidRPr="00C621B4">
        <w:rPr>
          <w:rFonts w:ascii="Sylfaen" w:hAnsi="Sylfaen" w:cs="Sylfaen"/>
          <w:lang w:val="ka-GE"/>
        </w:rPr>
        <w:t>დაგეგმე</w:t>
      </w:r>
      <w:r>
        <w:rPr>
          <w:rFonts w:ascii="Sylfaen" w:hAnsi="Sylfaen" w:cs="Sylfaen"/>
          <w:lang w:val="ka-GE"/>
        </w:rPr>
        <w:t xml:space="preserve"> (</w:t>
      </w:r>
      <w:r w:rsidRPr="00C621B4">
        <w:rPr>
          <w:rFonts w:ascii="Sylfaen" w:hAnsi="Sylfaen" w:cs="Sylfaen"/>
          <w:lang w:val="ka-GE"/>
        </w:rPr>
        <w:t>plan</w:t>
      </w:r>
      <w:r>
        <w:rPr>
          <w:rFonts w:ascii="Sylfaen" w:hAnsi="Sylfaen" w:cs="Sylfaen"/>
          <w:lang w:val="ka-GE"/>
        </w:rPr>
        <w:t>)</w:t>
      </w:r>
      <w:r w:rsidRPr="00C621B4">
        <w:rPr>
          <w:rFonts w:ascii="Sylfaen" w:hAnsi="Sylfaen"/>
          <w:lang w:val="ka-GE"/>
        </w:rPr>
        <w:t>-</w:t>
      </w:r>
      <w:r w:rsidRPr="00C621B4">
        <w:rPr>
          <w:rFonts w:ascii="Sylfaen" w:hAnsi="Sylfaen" w:cs="Sylfaen"/>
          <w:lang w:val="ka-GE"/>
        </w:rPr>
        <w:t>განახორციელე (do)</w:t>
      </w:r>
      <w:r w:rsidRPr="00C621B4">
        <w:rPr>
          <w:rFonts w:ascii="Sylfaen" w:hAnsi="Sylfaen"/>
          <w:lang w:val="ka-GE"/>
        </w:rPr>
        <w:t>-</w:t>
      </w:r>
      <w:r w:rsidRPr="00C621B4">
        <w:rPr>
          <w:rFonts w:ascii="Sylfaen" w:hAnsi="Sylfaen" w:cs="Sylfaen"/>
          <w:lang w:val="ka-GE"/>
        </w:rPr>
        <w:t>შეამოწმე (check)</w:t>
      </w:r>
      <w:r w:rsidRPr="00C621B4">
        <w:rPr>
          <w:rFonts w:ascii="Sylfaen" w:hAnsi="Sylfaen"/>
          <w:lang w:val="ka-GE"/>
        </w:rPr>
        <w:t>-</w:t>
      </w:r>
      <w:r w:rsidRPr="00C621B4">
        <w:rPr>
          <w:rFonts w:ascii="Sylfaen" w:hAnsi="Sylfaen" w:cs="Sylfaen"/>
          <w:lang w:val="ka-GE"/>
        </w:rPr>
        <w:t>განავითარე/</w:t>
      </w:r>
      <w:r>
        <w:rPr>
          <w:rFonts w:ascii="Sylfaen" w:hAnsi="Sylfaen" w:cs="Sylfaen"/>
          <w:lang w:val="ka-GE"/>
        </w:rPr>
        <w:t>იმოქმედე</w:t>
      </w:r>
      <w:r w:rsidRPr="00C621B4">
        <w:rPr>
          <w:rFonts w:ascii="Sylfaen" w:hAnsi="Sylfaen" w:cs="Sylfaen"/>
          <w:lang w:val="ka-GE"/>
        </w:rPr>
        <w:t xml:space="preserve"> (act)</w:t>
      </w:r>
      <w:r w:rsidRPr="00C621B4">
        <w:rPr>
          <w:rFonts w:ascii="Sylfaen" w:hAnsi="Sylfaen"/>
          <w:lang w:val="ka-GE"/>
        </w:rPr>
        <w:t xml:space="preserve"> </w:t>
      </w:r>
      <w:r w:rsidRPr="00F72D23">
        <w:rPr>
          <w:rFonts w:ascii="Sylfaen" w:hAnsi="Sylfaen"/>
          <w:b/>
          <w:lang w:val="ka-GE"/>
        </w:rPr>
        <w:t>(PDCA)</w:t>
      </w:r>
      <w:r w:rsidR="001B4CE3">
        <w:rPr>
          <w:rFonts w:ascii="Sylfaen" w:hAnsi="Sylfaen"/>
          <w:b/>
          <w:lang w:val="ka-GE"/>
        </w:rPr>
        <w:t xml:space="preserve"> </w:t>
      </w:r>
      <w:r w:rsidRPr="001B4CE3" w:rsidR="001B4CE3">
        <w:rPr>
          <w:rFonts w:ascii="Sylfaen" w:hAnsi="Sylfaen"/>
          <w:lang w:val="ka-GE"/>
        </w:rPr>
        <w:t>ციკლურ</w:t>
      </w:r>
      <w:r w:rsidRPr="00C621B4">
        <w:rPr>
          <w:rFonts w:ascii="Sylfaen" w:hAnsi="Sylfaen"/>
          <w:lang w:val="ka-GE"/>
        </w:rPr>
        <w:t xml:space="preserve"> </w:t>
      </w:r>
      <w:r>
        <w:rPr>
          <w:rFonts w:ascii="Sylfaen" w:hAnsi="Sylfaen" w:cs="Sylfaen"/>
          <w:lang w:val="ka-GE"/>
        </w:rPr>
        <w:t>პრინციპს</w:t>
      </w:r>
      <w:r w:rsidR="003605FC">
        <w:rPr>
          <w:rFonts w:ascii="Sylfaen" w:hAnsi="Sylfaen"/>
          <w:lang w:val="ka-GE"/>
        </w:rPr>
        <w:t xml:space="preserve">, რაც </w:t>
      </w:r>
      <w:r w:rsidR="004B4FDD">
        <w:rPr>
          <w:rFonts w:ascii="Sylfaen" w:hAnsi="Sylfaen"/>
          <w:lang w:val="ka-GE"/>
        </w:rPr>
        <w:t>უზრუნველყოფს</w:t>
      </w:r>
      <w:r w:rsidR="003605FC">
        <w:rPr>
          <w:rFonts w:ascii="Sylfaen" w:hAnsi="Sylfaen"/>
          <w:lang w:val="ka-GE"/>
        </w:rPr>
        <w:t xml:space="preserve"> </w:t>
      </w:r>
      <w:r w:rsidR="001B4CE3">
        <w:rPr>
          <w:rFonts w:ascii="Sylfaen" w:hAnsi="Sylfaen"/>
          <w:lang w:val="ka-GE"/>
        </w:rPr>
        <w:t>პროცესების მუდმივ</w:t>
      </w:r>
      <w:r w:rsidR="004B4FDD">
        <w:rPr>
          <w:rFonts w:ascii="Sylfaen" w:hAnsi="Sylfaen"/>
          <w:lang w:val="ka-GE"/>
        </w:rPr>
        <w:t xml:space="preserve"> </w:t>
      </w:r>
      <w:r w:rsidR="001B4CE3">
        <w:rPr>
          <w:rFonts w:ascii="Sylfaen" w:hAnsi="Sylfaen"/>
          <w:lang w:val="ka-GE"/>
        </w:rPr>
        <w:t>გაუმჯობესებას.</w:t>
      </w:r>
      <w:r w:rsidRPr="00D57070" w:rsidR="00D57070">
        <w:rPr>
          <w:rFonts w:ascii="Sylfaen" w:hAnsi="Sylfaen"/>
          <w:lang w:val="ka-GE"/>
        </w:rPr>
        <w:t xml:space="preserve"> </w:t>
      </w:r>
      <w:r w:rsidR="00D57070">
        <w:rPr>
          <w:rFonts w:ascii="Sylfaen" w:hAnsi="Sylfaen"/>
          <w:lang w:val="ka-GE"/>
        </w:rPr>
        <w:t xml:space="preserve"> </w:t>
      </w:r>
    </w:p>
    <w:p w:rsidR="003605FC" w:rsidP="00CF3504" w:rsidRDefault="003605FC" w14:paraId="3CE95A87" w14:textId="77777777">
      <w:pPr>
        <w:pStyle w:val="a3"/>
        <w:numPr>
          <w:ilvl w:val="0"/>
          <w:numId w:val="0"/>
        </w:numPr>
        <w:spacing w:after="0"/>
        <w:ind w:right="283"/>
        <w:jc w:val="both"/>
        <w:rPr>
          <w:rFonts w:ascii="Sylfaen" w:hAnsi="Sylfaen"/>
          <w:lang w:val="ka-GE"/>
        </w:rPr>
      </w:pPr>
    </w:p>
    <w:p w:rsidR="00265647" w:rsidP="00515088" w:rsidRDefault="00CF3504" w14:paraId="21BDD763" w14:textId="2F8E0D00">
      <w:pPr>
        <w:jc w:val="both"/>
        <w:rPr>
          <w:rFonts w:ascii="Sylfaen" w:hAnsi="Sylfaen"/>
          <w:lang w:val="ka-GE"/>
        </w:rPr>
      </w:pPr>
      <w:r w:rsidRPr="00105916">
        <w:rPr>
          <w:rFonts w:ascii="Sylfaen" w:hAnsi="Sylfaen" w:cs="Sylfaen"/>
          <w:b/>
          <w:lang w:val="ka-GE"/>
        </w:rPr>
        <w:t>დაგეგმე (plan)</w:t>
      </w:r>
      <w:r w:rsidR="00716301">
        <w:rPr>
          <w:rFonts w:ascii="Sylfaen" w:hAnsi="Sylfaen" w:cs="Sylfaen"/>
          <w:b/>
          <w:lang w:val="ka-GE"/>
        </w:rPr>
        <w:t xml:space="preserve"> </w:t>
      </w:r>
      <w:r w:rsidRPr="00105916">
        <w:rPr>
          <w:rFonts w:ascii="Sylfaen" w:hAnsi="Sylfaen"/>
          <w:b/>
          <w:lang w:val="ka-GE"/>
        </w:rPr>
        <w:t>-</w:t>
      </w:r>
      <w:r w:rsidRPr="00ED0903">
        <w:rPr>
          <w:lang w:val="ka-GE"/>
        </w:rPr>
        <w:t xml:space="preserve"> </w:t>
      </w:r>
      <w:r w:rsidRPr="00ED0903">
        <w:rPr>
          <w:rFonts w:ascii="Sylfaen" w:hAnsi="Sylfaen" w:cs="Sylfaen"/>
          <w:lang w:val="ka-GE"/>
        </w:rPr>
        <w:t>სასწავლო</w:t>
      </w:r>
      <w:r w:rsidRPr="00ED0903">
        <w:rPr>
          <w:lang w:val="ka-GE"/>
        </w:rPr>
        <w:t xml:space="preserve"> </w:t>
      </w:r>
      <w:r w:rsidRPr="00ED0903">
        <w:rPr>
          <w:rFonts w:ascii="Sylfaen" w:hAnsi="Sylfaen" w:cs="Sylfaen"/>
          <w:lang w:val="ka-GE"/>
        </w:rPr>
        <w:t>უნივერსიტეტის</w:t>
      </w:r>
      <w:r w:rsidRPr="00ED0903">
        <w:rPr>
          <w:lang w:val="ka-GE"/>
        </w:rPr>
        <w:t xml:space="preserve"> </w:t>
      </w:r>
      <w:r w:rsidRPr="00ED0903">
        <w:rPr>
          <w:rFonts w:ascii="Sylfaen" w:hAnsi="Sylfaen" w:cs="Sylfaen"/>
          <w:lang w:val="ka-GE"/>
        </w:rPr>
        <w:t>განვით</w:t>
      </w:r>
      <w:r>
        <w:rPr>
          <w:rFonts w:ascii="Sylfaen" w:hAnsi="Sylfaen" w:cs="Sylfaen"/>
          <w:lang w:val="ka-GE"/>
        </w:rPr>
        <w:t>ა</w:t>
      </w:r>
      <w:r w:rsidRPr="00ED0903">
        <w:rPr>
          <w:rFonts w:ascii="Sylfaen" w:hAnsi="Sylfaen" w:cs="Sylfaen"/>
          <w:lang w:val="ka-GE"/>
        </w:rPr>
        <w:t>რების</w:t>
      </w:r>
      <w:r w:rsidRPr="00ED0903">
        <w:rPr>
          <w:lang w:val="ka-GE"/>
        </w:rPr>
        <w:t xml:space="preserve"> </w:t>
      </w:r>
      <w:r w:rsidRPr="00ED0903">
        <w:rPr>
          <w:rFonts w:ascii="Sylfaen" w:hAnsi="Sylfaen" w:cs="Sylfaen"/>
          <w:lang w:val="ka-GE"/>
        </w:rPr>
        <w:t>სტრატეგიული</w:t>
      </w:r>
      <w:r w:rsidRPr="00ED0903">
        <w:rPr>
          <w:lang w:val="ka-GE"/>
        </w:rPr>
        <w:t xml:space="preserve"> </w:t>
      </w:r>
      <w:r w:rsidRPr="00ED0903">
        <w:rPr>
          <w:rFonts w:ascii="Sylfaen" w:hAnsi="Sylfaen" w:cs="Sylfaen"/>
          <w:lang w:val="ka-GE"/>
        </w:rPr>
        <w:t>გეგმის</w:t>
      </w:r>
      <w:r w:rsidR="00515088">
        <w:rPr>
          <w:rFonts w:ascii="Sylfaen" w:hAnsi="Sylfaen" w:cs="Sylfaen"/>
          <w:lang w:val="ka-GE"/>
        </w:rPr>
        <w:t>ა</w:t>
      </w:r>
      <w:r w:rsidRPr="00ED0903">
        <w:rPr>
          <w:lang w:val="ka-GE"/>
        </w:rPr>
        <w:t xml:space="preserve"> </w:t>
      </w:r>
      <w:r w:rsidRPr="00ED0903">
        <w:rPr>
          <w:rFonts w:ascii="Sylfaen" w:hAnsi="Sylfaen" w:cs="Sylfaen"/>
          <w:lang w:val="ka-GE"/>
        </w:rPr>
        <w:t>და</w:t>
      </w:r>
      <w:r w:rsidRPr="00ED0903">
        <w:rPr>
          <w:lang w:val="ka-GE"/>
        </w:rPr>
        <w:t xml:space="preserve"> </w:t>
      </w:r>
      <w:r w:rsidRPr="00ED0903">
        <w:rPr>
          <w:rFonts w:ascii="Sylfaen" w:hAnsi="Sylfaen" w:cs="Sylfaen"/>
          <w:lang w:val="ka-GE"/>
        </w:rPr>
        <w:t>წინამდებარე</w:t>
      </w:r>
      <w:r w:rsidRPr="00ED0903">
        <w:rPr>
          <w:lang w:val="ka-GE"/>
        </w:rPr>
        <w:t xml:space="preserve"> </w:t>
      </w:r>
      <w:r w:rsidRPr="00ED0903">
        <w:rPr>
          <w:rFonts w:ascii="Sylfaen" w:hAnsi="Sylfaen" w:cs="Sylfaen"/>
          <w:lang w:val="ka-GE"/>
        </w:rPr>
        <w:t>დოკუმენტის</w:t>
      </w:r>
      <w:r w:rsidRPr="00ED0903">
        <w:rPr>
          <w:lang w:val="ka-GE"/>
        </w:rPr>
        <w:t xml:space="preserve"> </w:t>
      </w:r>
      <w:r w:rsidRPr="00ED0903">
        <w:rPr>
          <w:rFonts w:ascii="Sylfaen" w:hAnsi="Sylfaen" w:cs="Sylfaen"/>
          <w:lang w:val="ka-GE"/>
        </w:rPr>
        <w:t>შესაბამისად</w:t>
      </w:r>
      <w:r w:rsidR="00515088">
        <w:rPr>
          <w:rFonts w:ascii="Sylfaen" w:hAnsi="Sylfaen" w:cs="Sylfaen"/>
          <w:lang w:val="ka-GE"/>
        </w:rPr>
        <w:t>,</w:t>
      </w:r>
      <w:r w:rsidRPr="00ED0903">
        <w:rPr>
          <w:lang w:val="ka-GE"/>
        </w:rPr>
        <w:t xml:space="preserve"> </w:t>
      </w:r>
      <w:r w:rsidRPr="00ED0903">
        <w:rPr>
          <w:rFonts w:ascii="Sylfaen" w:hAnsi="Sylfaen" w:cs="Sylfaen"/>
          <w:lang w:val="ka-GE"/>
        </w:rPr>
        <w:t>ხარისხის</w:t>
      </w:r>
      <w:r w:rsidRPr="00ED0903">
        <w:rPr>
          <w:lang w:val="ka-GE"/>
        </w:rPr>
        <w:t xml:space="preserve"> </w:t>
      </w:r>
      <w:r w:rsidRPr="00ED0903">
        <w:rPr>
          <w:rFonts w:ascii="Sylfaen" w:hAnsi="Sylfaen" w:cs="Sylfaen"/>
          <w:lang w:val="ka-GE"/>
        </w:rPr>
        <w:t>მართვი</w:t>
      </w:r>
      <w:r w:rsidRPr="00DC1431">
        <w:rPr>
          <w:rFonts w:ascii="Sylfaen" w:hAnsi="Sylfaen" w:cs="Sylfaen"/>
          <w:lang w:val="ka-GE"/>
        </w:rPr>
        <w:t>ს</w:t>
      </w:r>
      <w:r w:rsidRPr="00DC1431">
        <w:rPr>
          <w:lang w:val="ka-GE"/>
        </w:rPr>
        <w:t xml:space="preserve"> </w:t>
      </w:r>
      <w:r w:rsidRPr="00DC1431">
        <w:rPr>
          <w:rFonts w:ascii="Sylfaen" w:hAnsi="Sylfaen" w:cs="Sylfaen"/>
          <w:lang w:val="ka-GE"/>
        </w:rPr>
        <w:t>სამსახური</w:t>
      </w:r>
      <w:r w:rsidRPr="00DC1431">
        <w:rPr>
          <w:lang w:val="ka-GE"/>
        </w:rPr>
        <w:t xml:space="preserve"> </w:t>
      </w:r>
      <w:r w:rsidRPr="00DC1431">
        <w:rPr>
          <w:rFonts w:ascii="Sylfaen" w:hAnsi="Sylfaen" w:cs="Sylfaen"/>
          <w:lang w:val="ka-GE"/>
        </w:rPr>
        <w:t>ყოველი</w:t>
      </w:r>
      <w:r w:rsidRPr="00DC1431">
        <w:rPr>
          <w:lang w:val="ka-GE"/>
        </w:rPr>
        <w:t xml:space="preserve"> </w:t>
      </w:r>
      <w:r w:rsidRPr="00DC1431">
        <w:rPr>
          <w:rFonts w:ascii="Sylfaen" w:hAnsi="Sylfaen" w:cs="Sylfaen"/>
          <w:lang w:val="ka-GE"/>
        </w:rPr>
        <w:t>სასწავლო</w:t>
      </w:r>
      <w:r w:rsidRPr="00DC1431">
        <w:rPr>
          <w:lang w:val="ka-GE"/>
        </w:rPr>
        <w:t xml:space="preserve"> </w:t>
      </w:r>
      <w:r w:rsidR="001B4CE3">
        <w:rPr>
          <w:rFonts w:ascii="Sylfaen" w:hAnsi="Sylfaen" w:cs="Sylfaen"/>
          <w:lang w:val="ka-GE"/>
        </w:rPr>
        <w:t>წლის დასაწყისში</w:t>
      </w:r>
      <w:r w:rsidRPr="00DC1431">
        <w:rPr>
          <w:lang w:val="ka-GE"/>
        </w:rPr>
        <w:t xml:space="preserve"> </w:t>
      </w:r>
      <w:r w:rsidRPr="00DC1431">
        <w:rPr>
          <w:rFonts w:ascii="Sylfaen" w:hAnsi="Sylfaen" w:cs="Sylfaen"/>
          <w:lang w:val="ka-GE"/>
        </w:rPr>
        <w:t>განსაზღვრავს</w:t>
      </w:r>
      <w:r w:rsidR="001B4CE3">
        <w:rPr>
          <w:rFonts w:ascii="Sylfaen" w:hAnsi="Sylfaen" w:cs="Sylfaen"/>
          <w:lang w:val="ka-GE"/>
        </w:rPr>
        <w:t xml:space="preserve"> წლის განმავლობაში</w:t>
      </w:r>
      <w:r w:rsidRPr="00DC1431">
        <w:rPr>
          <w:lang w:val="ka-GE"/>
        </w:rPr>
        <w:t xml:space="preserve"> </w:t>
      </w:r>
      <w:r w:rsidRPr="00DC1431">
        <w:rPr>
          <w:rFonts w:ascii="Sylfaen" w:hAnsi="Sylfaen" w:cs="Sylfaen"/>
          <w:lang w:val="ka-GE"/>
        </w:rPr>
        <w:t>ჩასატარებელ</w:t>
      </w:r>
      <w:r w:rsidRPr="00DC1431">
        <w:rPr>
          <w:lang w:val="ka-GE"/>
        </w:rPr>
        <w:t xml:space="preserve"> </w:t>
      </w:r>
      <w:r w:rsidRPr="00DC1431">
        <w:rPr>
          <w:rFonts w:ascii="Sylfaen" w:hAnsi="Sylfaen" w:cs="Sylfaen"/>
          <w:lang w:val="ka-GE"/>
        </w:rPr>
        <w:t>სამუშაოს</w:t>
      </w:r>
      <w:r w:rsidRPr="00DC1431">
        <w:rPr>
          <w:lang w:val="ka-GE"/>
        </w:rPr>
        <w:t xml:space="preserve">, </w:t>
      </w:r>
      <w:r w:rsidRPr="00DC1431">
        <w:rPr>
          <w:rFonts w:ascii="Sylfaen" w:hAnsi="Sylfaen" w:cs="Sylfaen"/>
          <w:lang w:val="ka-GE"/>
        </w:rPr>
        <w:t>რასაც</w:t>
      </w:r>
      <w:r w:rsidRPr="00DC1431">
        <w:rPr>
          <w:lang w:val="ka-GE"/>
        </w:rPr>
        <w:t xml:space="preserve"> </w:t>
      </w:r>
      <w:r w:rsidRPr="00DC1431">
        <w:rPr>
          <w:rFonts w:ascii="Sylfaen" w:hAnsi="Sylfaen" w:cs="Sylfaen"/>
          <w:lang w:val="ka-GE"/>
        </w:rPr>
        <w:t>ასახავს</w:t>
      </w:r>
      <w:r w:rsidRPr="00DC1431">
        <w:rPr>
          <w:lang w:val="ka-GE"/>
        </w:rPr>
        <w:t xml:space="preserve"> </w:t>
      </w:r>
      <w:r w:rsidRPr="00DC1431">
        <w:rPr>
          <w:rFonts w:ascii="Sylfaen" w:hAnsi="Sylfaen" w:cs="Sylfaen"/>
          <w:lang w:val="ka-GE"/>
        </w:rPr>
        <w:t>სამუშაო</w:t>
      </w:r>
      <w:r w:rsidRPr="00DC1431">
        <w:rPr>
          <w:lang w:val="ka-GE"/>
        </w:rPr>
        <w:t xml:space="preserve"> (</w:t>
      </w:r>
      <w:r w:rsidRPr="00DC1431">
        <w:rPr>
          <w:rFonts w:ascii="Sylfaen" w:hAnsi="Sylfaen" w:cs="Sylfaen"/>
          <w:lang w:val="ka-GE"/>
        </w:rPr>
        <w:t>სამოქმედო</w:t>
      </w:r>
      <w:r w:rsidRPr="00DC1431">
        <w:rPr>
          <w:lang w:val="ka-GE"/>
        </w:rPr>
        <w:t xml:space="preserve">) </w:t>
      </w:r>
      <w:r w:rsidRPr="004B4FDD">
        <w:rPr>
          <w:rFonts w:ascii="Sylfaen" w:hAnsi="Sylfaen" w:cs="Sylfaen"/>
          <w:lang w:val="ka-GE"/>
        </w:rPr>
        <w:t>გეგმაში</w:t>
      </w:r>
      <w:r w:rsidRPr="004B4FDD" w:rsidR="004B4FDD">
        <w:rPr>
          <w:rFonts w:ascii="Sylfaen" w:hAnsi="Sylfaen"/>
          <w:lang w:val="ka-GE"/>
        </w:rPr>
        <w:t xml:space="preserve">. </w:t>
      </w:r>
      <w:r w:rsidR="00265647">
        <w:rPr>
          <w:rFonts w:ascii="Sylfaen" w:hAnsi="Sylfaen"/>
          <w:lang w:val="ka-GE"/>
        </w:rPr>
        <w:t xml:space="preserve">ხარისხის მართვის სამსახურის ფუნქციაა, გარდა გეგმიური შეფასებისა, მოახდინოს იმ პრიორიტეტული საკითხების გამოვლენა, რაც </w:t>
      </w:r>
      <w:r w:rsidR="00515088">
        <w:rPr>
          <w:rFonts w:ascii="Sylfaen" w:hAnsi="Sylfaen"/>
          <w:lang w:val="ka-GE"/>
        </w:rPr>
        <w:t>შეესაბამება</w:t>
      </w:r>
      <w:r w:rsidR="00265647">
        <w:rPr>
          <w:rFonts w:ascii="Sylfaen" w:hAnsi="Sylfaen"/>
          <w:lang w:val="ka-GE"/>
        </w:rPr>
        <w:t xml:space="preserve"> </w:t>
      </w:r>
      <w:r w:rsidR="00515088">
        <w:rPr>
          <w:rFonts w:ascii="Sylfaen" w:hAnsi="Sylfaen"/>
          <w:lang w:val="ka-GE"/>
        </w:rPr>
        <w:t>გამოვლენილ</w:t>
      </w:r>
      <w:r w:rsidR="00265647">
        <w:rPr>
          <w:rFonts w:ascii="Sylfaen" w:hAnsi="Sylfaen"/>
          <w:lang w:val="ka-GE"/>
        </w:rPr>
        <w:t xml:space="preserve"> ვითარებასა და საჭიროებას - რისი/ვისი შეფასებაა ამჟამად ყველაზე მნიშვნელოვანი.</w:t>
      </w:r>
      <w:r w:rsidR="00EF488F">
        <w:rPr>
          <w:rFonts w:ascii="Sylfaen" w:hAnsi="Sylfaen"/>
          <w:lang w:val="ka-GE"/>
        </w:rPr>
        <w:t xml:space="preserve"> </w:t>
      </w:r>
    </w:p>
    <w:p w:rsidRPr="002D131A" w:rsidR="002D131A" w:rsidP="002D131A" w:rsidRDefault="002D131A" w14:paraId="3E907FE4" w14:textId="09411B38">
      <w:pPr>
        <w:rPr>
          <w:rFonts w:ascii="Sylfaen" w:hAnsi="Sylfaen"/>
          <w:lang w:val="ka-GE"/>
        </w:rPr>
      </w:pPr>
      <w:r>
        <w:rPr>
          <w:rFonts w:ascii="Sylfaen" w:hAnsi="Sylfaen"/>
          <w:lang w:val="ka-GE"/>
        </w:rPr>
        <w:t>დაგეგმვის ეტაპზე ხდება:</w:t>
      </w:r>
    </w:p>
    <w:p w:rsidRPr="00687EAA" w:rsidR="002D131A" w:rsidP="00FB037D" w:rsidRDefault="002D131A" w14:paraId="77121A23" w14:textId="77777777">
      <w:pPr>
        <w:pStyle w:val="ListParagraph"/>
        <w:numPr>
          <w:ilvl w:val="0"/>
          <w:numId w:val="11"/>
        </w:numPr>
        <w:rPr>
          <w:rFonts w:ascii="Sylfaen" w:hAnsi="Sylfaen"/>
          <w:lang w:val="ka-GE"/>
        </w:rPr>
      </w:pPr>
      <w:r w:rsidRPr="00687EAA">
        <w:rPr>
          <w:rFonts w:ascii="Sylfaen" w:hAnsi="Sylfaen" w:cs="Sylfaen"/>
        </w:rPr>
        <w:t>შემოწმების</w:t>
      </w:r>
      <w:r>
        <w:t xml:space="preserve"> </w:t>
      </w:r>
      <w:r w:rsidRPr="00687EAA">
        <w:rPr>
          <w:rFonts w:ascii="Sylfaen" w:hAnsi="Sylfaen" w:cs="Sylfaen"/>
        </w:rPr>
        <w:t>თანამიმდევრობის</w:t>
      </w:r>
      <w:r>
        <w:t xml:space="preserve"> </w:t>
      </w:r>
      <w:r w:rsidRPr="00687EAA">
        <w:rPr>
          <w:rFonts w:ascii="Sylfaen" w:hAnsi="Sylfaen" w:cs="Sylfaen"/>
        </w:rPr>
        <w:t>განსაზღვრა</w:t>
      </w:r>
      <w:r>
        <w:t xml:space="preserve">, </w:t>
      </w:r>
      <w:r w:rsidRPr="00687EAA">
        <w:rPr>
          <w:rFonts w:ascii="Sylfaen" w:hAnsi="Sylfaen" w:cs="Sylfaen"/>
        </w:rPr>
        <w:t>შესამოწმებელი</w:t>
      </w:r>
      <w:r>
        <w:t>/</w:t>
      </w:r>
      <w:r w:rsidRPr="00687EAA">
        <w:rPr>
          <w:rFonts w:ascii="Sylfaen" w:hAnsi="Sylfaen" w:cs="Sylfaen"/>
        </w:rPr>
        <w:t>შესაფასებელი</w:t>
      </w:r>
      <w:r>
        <w:t xml:space="preserve"> </w:t>
      </w:r>
      <w:r w:rsidRPr="00687EAA">
        <w:rPr>
          <w:rFonts w:ascii="Sylfaen" w:hAnsi="Sylfaen" w:cs="Sylfaen"/>
        </w:rPr>
        <w:t>ობიექტის</w:t>
      </w:r>
      <w:r>
        <w:t xml:space="preserve"> </w:t>
      </w:r>
      <w:r w:rsidRPr="00687EAA">
        <w:rPr>
          <w:rFonts w:ascii="Sylfaen" w:hAnsi="Sylfaen" w:cs="Sylfaen"/>
        </w:rPr>
        <w:t>განსაზღვრა</w:t>
      </w:r>
      <w:r>
        <w:t xml:space="preserve">; </w:t>
      </w:r>
    </w:p>
    <w:p w:rsidRPr="00687EAA" w:rsidR="002D131A" w:rsidP="00FB037D" w:rsidRDefault="002D131A" w14:paraId="0C81A861" w14:textId="77777777">
      <w:pPr>
        <w:pStyle w:val="ListParagraph"/>
        <w:numPr>
          <w:ilvl w:val="0"/>
          <w:numId w:val="11"/>
        </w:numPr>
        <w:rPr>
          <w:rFonts w:ascii="Sylfaen" w:hAnsi="Sylfaen"/>
          <w:lang w:val="ka-GE"/>
        </w:rPr>
      </w:pPr>
      <w:r w:rsidRPr="00687EAA">
        <w:rPr>
          <w:rFonts w:ascii="Sylfaen" w:hAnsi="Sylfaen" w:cs="Sylfaen"/>
        </w:rPr>
        <w:t>შესამოწმებელი</w:t>
      </w:r>
      <w:r>
        <w:t>/</w:t>
      </w:r>
      <w:r w:rsidRPr="00687EAA">
        <w:rPr>
          <w:rFonts w:ascii="Sylfaen" w:hAnsi="Sylfaen" w:cs="Sylfaen"/>
        </w:rPr>
        <w:t>შესაფასებელი</w:t>
      </w:r>
      <w:r>
        <w:t xml:space="preserve"> </w:t>
      </w:r>
      <w:r w:rsidRPr="00687EAA">
        <w:rPr>
          <w:rFonts w:ascii="Sylfaen" w:hAnsi="Sylfaen" w:cs="Sylfaen"/>
        </w:rPr>
        <w:t>ობიექტის</w:t>
      </w:r>
      <w:r>
        <w:t xml:space="preserve"> </w:t>
      </w:r>
      <w:r w:rsidRPr="00687EAA">
        <w:rPr>
          <w:rFonts w:ascii="Sylfaen" w:hAnsi="Sylfaen" w:cs="Sylfaen"/>
        </w:rPr>
        <w:t>ადეკვატური</w:t>
      </w:r>
      <w:r>
        <w:t xml:space="preserve"> </w:t>
      </w:r>
      <w:r w:rsidRPr="00687EAA">
        <w:rPr>
          <w:rFonts w:ascii="Sylfaen" w:hAnsi="Sylfaen" w:cs="Sylfaen"/>
        </w:rPr>
        <w:t>შეფასების</w:t>
      </w:r>
      <w:r>
        <w:t xml:space="preserve"> </w:t>
      </w:r>
      <w:r w:rsidRPr="00687EAA">
        <w:rPr>
          <w:rFonts w:ascii="Sylfaen" w:hAnsi="Sylfaen" w:cs="Sylfaen"/>
        </w:rPr>
        <w:t>კრიტერიუმების</w:t>
      </w:r>
      <w:r>
        <w:t xml:space="preserve"> </w:t>
      </w:r>
      <w:r w:rsidRPr="00687EAA">
        <w:rPr>
          <w:rFonts w:ascii="Sylfaen" w:hAnsi="Sylfaen" w:cs="Sylfaen"/>
        </w:rPr>
        <w:t>განსაზღვრა</w:t>
      </w:r>
      <w:r>
        <w:t xml:space="preserve"> </w:t>
      </w:r>
      <w:r w:rsidRPr="00687EAA">
        <w:rPr>
          <w:rFonts w:ascii="Sylfaen" w:hAnsi="Sylfaen" w:cs="Sylfaen"/>
        </w:rPr>
        <w:t>და</w:t>
      </w:r>
      <w:r>
        <w:t xml:space="preserve"> </w:t>
      </w:r>
      <w:r w:rsidRPr="00687EAA">
        <w:rPr>
          <w:rFonts w:ascii="Sylfaen" w:hAnsi="Sylfaen" w:cs="Sylfaen"/>
        </w:rPr>
        <w:t>შემუშავება</w:t>
      </w:r>
      <w:r>
        <w:t>;</w:t>
      </w:r>
    </w:p>
    <w:p w:rsidRPr="00687EAA" w:rsidR="002D131A" w:rsidP="00FB037D" w:rsidRDefault="002D131A" w14:paraId="652547DC" w14:textId="77777777">
      <w:pPr>
        <w:pStyle w:val="ListParagraph"/>
        <w:numPr>
          <w:ilvl w:val="0"/>
          <w:numId w:val="11"/>
        </w:numPr>
        <w:rPr>
          <w:rFonts w:ascii="Sylfaen" w:hAnsi="Sylfaen"/>
          <w:lang w:val="ka-GE"/>
        </w:rPr>
      </w:pPr>
      <w:r w:rsidRPr="00687EAA">
        <w:rPr>
          <w:rFonts w:ascii="Sylfaen" w:hAnsi="Sylfaen" w:cs="Sylfaen"/>
        </w:rPr>
        <w:t>შეფასების</w:t>
      </w:r>
      <w:r>
        <w:t xml:space="preserve"> </w:t>
      </w:r>
      <w:r w:rsidRPr="00687EAA">
        <w:rPr>
          <w:rFonts w:ascii="Sylfaen" w:hAnsi="Sylfaen" w:cs="Sylfaen"/>
        </w:rPr>
        <w:t>პროცედურის</w:t>
      </w:r>
      <w:r>
        <w:t xml:space="preserve">, </w:t>
      </w:r>
      <w:r w:rsidRPr="00687EAA">
        <w:rPr>
          <w:rFonts w:ascii="Sylfaen" w:hAnsi="Sylfaen" w:cs="Sylfaen"/>
        </w:rPr>
        <w:t>შეფასებისა</w:t>
      </w:r>
      <w:r>
        <w:t xml:space="preserve"> </w:t>
      </w:r>
      <w:r w:rsidRPr="00687EAA">
        <w:rPr>
          <w:rFonts w:ascii="Sylfaen" w:hAnsi="Sylfaen" w:cs="Sylfaen"/>
        </w:rPr>
        <w:t>და</w:t>
      </w:r>
      <w:r>
        <w:t xml:space="preserve"> </w:t>
      </w:r>
      <w:r w:rsidRPr="00687EAA">
        <w:rPr>
          <w:rFonts w:ascii="Sylfaen" w:hAnsi="Sylfaen" w:cs="Sylfaen"/>
        </w:rPr>
        <w:t>შედეგების</w:t>
      </w:r>
      <w:r>
        <w:t xml:space="preserve"> </w:t>
      </w:r>
      <w:r w:rsidRPr="00687EAA">
        <w:rPr>
          <w:rFonts w:ascii="Sylfaen" w:hAnsi="Sylfaen" w:cs="Sylfaen"/>
        </w:rPr>
        <w:t>ანალიზის</w:t>
      </w:r>
      <w:r>
        <w:t xml:space="preserve"> </w:t>
      </w:r>
      <w:r w:rsidRPr="00687EAA">
        <w:rPr>
          <w:rFonts w:ascii="Sylfaen" w:hAnsi="Sylfaen" w:cs="Sylfaen"/>
        </w:rPr>
        <w:t>ფორმის</w:t>
      </w:r>
      <w:r>
        <w:t xml:space="preserve"> </w:t>
      </w:r>
      <w:r w:rsidRPr="00687EAA">
        <w:rPr>
          <w:rFonts w:ascii="Sylfaen" w:hAnsi="Sylfaen" w:cs="Sylfaen"/>
        </w:rPr>
        <w:t>შემუშავება</w:t>
      </w:r>
      <w:r>
        <w:t xml:space="preserve">, </w:t>
      </w:r>
      <w:r w:rsidRPr="00687EAA">
        <w:rPr>
          <w:rFonts w:ascii="Sylfaen" w:hAnsi="Sylfaen" w:cs="Sylfaen"/>
        </w:rPr>
        <w:t>შემფასებლ</w:t>
      </w:r>
      <w:r>
        <w:t>(</w:t>
      </w:r>
      <w:r w:rsidRPr="00687EAA">
        <w:rPr>
          <w:rFonts w:ascii="Sylfaen" w:hAnsi="Sylfaen" w:cs="Sylfaen"/>
        </w:rPr>
        <w:t>ებ</w:t>
      </w:r>
      <w:r>
        <w:t>)</w:t>
      </w:r>
      <w:r w:rsidRPr="00687EAA">
        <w:rPr>
          <w:rFonts w:ascii="Sylfaen" w:hAnsi="Sylfaen" w:cs="Sylfaen"/>
        </w:rPr>
        <w:t>ის</w:t>
      </w:r>
      <w:r>
        <w:t xml:space="preserve"> </w:t>
      </w:r>
      <w:r w:rsidRPr="00687EAA">
        <w:rPr>
          <w:rFonts w:ascii="Sylfaen" w:hAnsi="Sylfaen" w:cs="Sylfaen"/>
        </w:rPr>
        <w:t>კომპეტენციების</w:t>
      </w:r>
      <w:r>
        <w:t xml:space="preserve"> </w:t>
      </w:r>
      <w:r w:rsidRPr="00687EAA">
        <w:rPr>
          <w:rFonts w:ascii="Sylfaen" w:hAnsi="Sylfaen" w:cs="Sylfaen"/>
        </w:rPr>
        <w:t>განსაზღვრა</w:t>
      </w:r>
      <w:r>
        <w:t xml:space="preserve"> </w:t>
      </w:r>
      <w:r w:rsidRPr="00687EAA">
        <w:rPr>
          <w:rFonts w:ascii="Sylfaen" w:hAnsi="Sylfaen" w:cs="Sylfaen"/>
        </w:rPr>
        <w:t>შესაფასებელი</w:t>
      </w:r>
      <w:r>
        <w:t xml:space="preserve"> </w:t>
      </w:r>
      <w:r w:rsidRPr="00687EAA">
        <w:rPr>
          <w:rFonts w:ascii="Sylfaen" w:hAnsi="Sylfaen" w:cs="Sylfaen"/>
        </w:rPr>
        <w:t>ობიექტის</w:t>
      </w:r>
      <w:r>
        <w:t xml:space="preserve"> </w:t>
      </w:r>
      <w:r w:rsidRPr="00687EAA">
        <w:rPr>
          <w:rFonts w:ascii="Sylfaen" w:hAnsi="Sylfaen" w:cs="Sylfaen"/>
        </w:rPr>
        <w:t>შესაბამისად</w:t>
      </w:r>
      <w:r>
        <w:t>.</w:t>
      </w:r>
    </w:p>
    <w:p w:rsidR="001B4CE3" w:rsidP="00515088" w:rsidRDefault="00515088" w14:paraId="4EC47519" w14:textId="79860AAC">
      <w:pPr>
        <w:jc w:val="both"/>
        <w:rPr>
          <w:rFonts w:ascii="Sylfaen" w:hAnsi="Sylfaen"/>
          <w:lang w:val="ka-GE"/>
        </w:rPr>
      </w:pPr>
      <w:r>
        <w:rPr>
          <w:rFonts w:ascii="Sylfaen" w:hAnsi="Sylfaen" w:cs="Sylfaen"/>
          <w:lang w:val="ka-GE"/>
        </w:rPr>
        <w:t xml:space="preserve">ხარისხის მართვის სამსახურის საქმიანობის </w:t>
      </w:r>
      <w:r w:rsidRPr="00515088" w:rsidR="001B4CE3">
        <w:rPr>
          <w:rFonts w:ascii="Sylfaen" w:hAnsi="Sylfaen" w:cs="Sylfaen"/>
          <w:lang w:val="ka-GE"/>
        </w:rPr>
        <w:t>თითოეული</w:t>
      </w:r>
      <w:r w:rsidRPr="00515088" w:rsidR="001B4CE3">
        <w:rPr>
          <w:rFonts w:ascii="Sylfaen" w:hAnsi="Sylfaen"/>
          <w:lang w:val="ka-GE"/>
        </w:rPr>
        <w:t xml:space="preserve"> მიმართულებით</w:t>
      </w:r>
      <w:r w:rsidRPr="00515088">
        <w:rPr>
          <w:rFonts w:ascii="Sylfaen" w:hAnsi="Sylfaen"/>
          <w:lang w:val="ka-GE"/>
        </w:rPr>
        <w:t xml:space="preserve"> </w:t>
      </w:r>
      <w:r w:rsidRPr="00515088">
        <w:rPr>
          <w:rFonts w:ascii="Sylfaen" w:hAnsi="Sylfaen"/>
          <w:i/>
          <w:lang w:val="ka-GE"/>
        </w:rPr>
        <w:t>(</w:t>
      </w:r>
      <w:r w:rsidRPr="00515088">
        <w:rPr>
          <w:rFonts w:ascii="Sylfaen" w:hAnsi="Sylfaen" w:cs="Sylfaen"/>
          <w:i/>
        </w:rPr>
        <w:t>საგანმანათლებლო</w:t>
      </w:r>
      <w:r w:rsidRPr="00515088">
        <w:rPr>
          <w:i/>
        </w:rPr>
        <w:t xml:space="preserve"> </w:t>
      </w:r>
      <w:r w:rsidRPr="00515088">
        <w:rPr>
          <w:rFonts w:ascii="Sylfaen" w:hAnsi="Sylfaen" w:cs="Sylfaen"/>
          <w:i/>
        </w:rPr>
        <w:t>პროგრამები</w:t>
      </w:r>
      <w:r w:rsidRPr="00515088">
        <w:rPr>
          <w:rFonts w:ascii="Sylfaen" w:hAnsi="Sylfaen" w:cs="Sylfaen"/>
          <w:i/>
          <w:lang w:val="ka-GE"/>
        </w:rPr>
        <w:t xml:space="preserve">; პერსონალი და კვლევა; </w:t>
      </w:r>
      <w:r w:rsidRPr="00515088">
        <w:rPr>
          <w:rFonts w:ascii="Sylfaen" w:hAnsi="Sylfaen" w:cs="Sylfaen"/>
          <w:i/>
        </w:rPr>
        <w:t>სწავლის</w:t>
      </w:r>
      <w:r w:rsidRPr="00515088">
        <w:rPr>
          <w:i/>
        </w:rPr>
        <w:t>/</w:t>
      </w:r>
      <w:r w:rsidRPr="00515088">
        <w:rPr>
          <w:rFonts w:ascii="Sylfaen" w:hAnsi="Sylfaen" w:cs="Sylfaen"/>
          <w:i/>
        </w:rPr>
        <w:t>სწავლების</w:t>
      </w:r>
      <w:r w:rsidRPr="00515088">
        <w:rPr>
          <w:i/>
        </w:rPr>
        <w:t xml:space="preserve"> </w:t>
      </w:r>
      <w:r w:rsidRPr="00515088">
        <w:rPr>
          <w:rFonts w:ascii="Sylfaen" w:hAnsi="Sylfaen" w:cs="Sylfaen"/>
          <w:i/>
        </w:rPr>
        <w:t>პროცესი;</w:t>
      </w:r>
      <w:r w:rsidRPr="00515088">
        <w:rPr>
          <w:i/>
        </w:rPr>
        <w:t xml:space="preserve"> </w:t>
      </w:r>
      <w:r w:rsidRPr="00515088">
        <w:rPr>
          <w:rFonts w:ascii="Sylfaen" w:hAnsi="Sylfaen"/>
          <w:i/>
          <w:lang w:val="ka-GE"/>
        </w:rPr>
        <w:t xml:space="preserve">სტუდენტური სერვისები და ინფორმირება; </w:t>
      </w:r>
      <w:r w:rsidRPr="00515088">
        <w:rPr>
          <w:rFonts w:ascii="Sylfaen" w:hAnsi="Sylfaen" w:cs="Sylfaen"/>
          <w:i/>
          <w:lang w:val="ka-GE"/>
        </w:rPr>
        <w:t xml:space="preserve">სასწავლო უნივერსიტეტის სტრუქტურების </w:t>
      </w:r>
      <w:r w:rsidRPr="00515088">
        <w:rPr>
          <w:rFonts w:ascii="Sylfaen" w:hAnsi="Sylfaen" w:cs="Sylfaen"/>
          <w:i/>
          <w:lang w:val="ka-GE"/>
        </w:rPr>
        <w:lastRenderedPageBreak/>
        <w:t>გამართული მუშაობა)</w:t>
      </w:r>
      <w:r>
        <w:rPr>
          <w:rFonts w:ascii="Sylfaen" w:hAnsi="Sylfaen" w:cs="Sylfaen"/>
          <w:lang w:val="ka-GE"/>
        </w:rPr>
        <w:t xml:space="preserve"> </w:t>
      </w:r>
      <w:r w:rsidR="001B4CE3">
        <w:rPr>
          <w:rFonts w:ascii="Sylfaen" w:hAnsi="Sylfaen"/>
          <w:lang w:val="ka-GE"/>
        </w:rPr>
        <w:t xml:space="preserve">შემუშავებულია </w:t>
      </w:r>
      <w:r>
        <w:rPr>
          <w:rFonts w:ascii="Sylfaen" w:hAnsi="Sylfaen"/>
          <w:lang w:val="ka-GE"/>
        </w:rPr>
        <w:t>დაინტერესებული მხარეების აზრის კვლევის</w:t>
      </w:r>
      <w:r w:rsidR="001B4CE3">
        <w:rPr>
          <w:rFonts w:ascii="Sylfaen" w:hAnsi="Sylfaen"/>
          <w:lang w:val="ka-GE"/>
        </w:rPr>
        <w:t xml:space="preserve"> </w:t>
      </w:r>
      <w:r w:rsidR="002D131A">
        <w:rPr>
          <w:rFonts w:ascii="Sylfaen" w:hAnsi="Sylfaen"/>
          <w:lang w:val="ka-GE"/>
        </w:rPr>
        <w:t>ინსტრუმენტ</w:t>
      </w:r>
      <w:r>
        <w:rPr>
          <w:rFonts w:ascii="Sylfaen" w:hAnsi="Sylfaen"/>
          <w:lang w:val="ka-GE"/>
        </w:rPr>
        <w:t>ებ</w:t>
      </w:r>
      <w:r w:rsidR="002D131A">
        <w:rPr>
          <w:rFonts w:ascii="Sylfaen" w:hAnsi="Sylfaen"/>
          <w:lang w:val="ka-GE"/>
        </w:rPr>
        <w:t>ი,</w:t>
      </w:r>
      <w:r w:rsidR="001B4CE3">
        <w:rPr>
          <w:rFonts w:ascii="Sylfaen" w:hAnsi="Sylfaen"/>
          <w:lang w:val="ka-GE"/>
        </w:rPr>
        <w:t xml:space="preserve"> რაც უზრუნველყოფს </w:t>
      </w:r>
      <w:r w:rsidR="002D131A">
        <w:rPr>
          <w:rFonts w:ascii="Sylfaen" w:hAnsi="Sylfaen"/>
          <w:lang w:val="ka-GE"/>
        </w:rPr>
        <w:t>ზემოთ ჩამოთვლილი</w:t>
      </w:r>
      <w:r w:rsidR="001B4CE3">
        <w:rPr>
          <w:rFonts w:ascii="Sylfaen" w:hAnsi="Sylfaen"/>
          <w:lang w:val="ka-GE"/>
        </w:rPr>
        <w:t xml:space="preserve"> კომპონენტების მრავალმხრივ შეფასებას (იხ. დანართები);</w:t>
      </w:r>
    </w:p>
    <w:p w:rsidRPr="004B4FDD" w:rsidR="00515088" w:rsidP="00515088" w:rsidRDefault="00515088" w14:paraId="42D7F948" w14:textId="77777777">
      <w:pPr>
        <w:rPr>
          <w:rFonts w:asciiTheme="minorHAnsi" w:hAnsiTheme="minorHAnsi"/>
        </w:rPr>
      </w:pPr>
    </w:p>
    <w:p w:rsidR="00CF3504" w:rsidP="00CF3504" w:rsidRDefault="00CF3504" w14:paraId="43712FC4" w14:textId="45A07608">
      <w:pPr>
        <w:jc w:val="both"/>
        <w:rPr>
          <w:rFonts w:ascii="Sylfaen" w:hAnsi="Sylfaen"/>
          <w:lang w:val="ka-GE"/>
        </w:rPr>
      </w:pPr>
      <w:r w:rsidRPr="00105916">
        <w:rPr>
          <w:rFonts w:ascii="Sylfaen" w:hAnsi="Sylfaen" w:cs="Sylfaen"/>
          <w:b/>
          <w:lang w:val="ka-GE"/>
        </w:rPr>
        <w:t>განახორციელე (do</w:t>
      </w:r>
      <w:r w:rsidRPr="00105916">
        <w:rPr>
          <w:rFonts w:ascii="Sylfaen" w:hAnsi="Sylfaen"/>
          <w:b/>
          <w:lang w:val="ka-GE"/>
        </w:rPr>
        <w:t>)</w:t>
      </w:r>
      <w:r>
        <w:t xml:space="preserve"> </w:t>
      </w:r>
      <w:r>
        <w:rPr>
          <w:rFonts w:ascii="Sylfaen" w:hAnsi="Sylfaen"/>
          <w:lang w:val="ka-GE"/>
        </w:rPr>
        <w:t xml:space="preserve"> </w:t>
      </w:r>
      <w:r w:rsidR="002D131A">
        <w:rPr>
          <w:rFonts w:ascii="Sylfaen" w:hAnsi="Sylfaen"/>
          <w:lang w:val="ka-GE"/>
        </w:rPr>
        <w:t>- ამ ეტაპზე, ხდება იმ აქტივობების განხორციელება, რაც</w:t>
      </w:r>
      <w:r w:rsidR="003605FC">
        <w:rPr>
          <w:rFonts w:ascii="Sylfaen" w:hAnsi="Sylfaen"/>
          <w:lang w:val="ka-GE"/>
        </w:rPr>
        <w:t xml:space="preserve"> </w:t>
      </w:r>
      <w:r w:rsidR="002D131A">
        <w:rPr>
          <w:rFonts w:ascii="Sylfaen" w:hAnsi="Sylfaen"/>
          <w:lang w:val="ka-GE"/>
        </w:rPr>
        <w:t>დაგეგმვის ეტაპზე განისაზღვრა,</w:t>
      </w:r>
      <w:r w:rsidR="003605FC">
        <w:rPr>
          <w:rFonts w:ascii="Sylfaen" w:hAnsi="Sylfaen"/>
          <w:lang w:val="ka-GE"/>
        </w:rPr>
        <w:t xml:space="preserve"> </w:t>
      </w:r>
      <w:r w:rsidR="002D131A">
        <w:rPr>
          <w:rFonts w:ascii="Sylfaen" w:hAnsi="Sylfaen"/>
          <w:lang w:val="ka-GE"/>
        </w:rPr>
        <w:t>დასახული გეგმისა და ინსტრუმენტების შესაბამისად.</w:t>
      </w:r>
    </w:p>
    <w:p w:rsidR="002D131A" w:rsidP="00CF3504" w:rsidRDefault="002D131A" w14:paraId="73908A38" w14:textId="2D48B3A8">
      <w:pPr>
        <w:jc w:val="both"/>
        <w:rPr>
          <w:rFonts w:ascii="Sylfaen" w:hAnsi="Sylfaen"/>
          <w:lang w:val="ka-GE"/>
        </w:rPr>
      </w:pPr>
      <w:r>
        <w:rPr>
          <w:rFonts w:ascii="Sylfaen" w:hAnsi="Sylfaen"/>
          <w:lang w:val="ka-GE"/>
        </w:rPr>
        <w:t xml:space="preserve">ხარისხის მართვის სამსახური ორგანიზებას უწევს დაინტერესებული მხარეების მობილიზებასა </w:t>
      </w:r>
      <w:r w:rsidR="00515088">
        <w:rPr>
          <w:rFonts w:ascii="Sylfaen" w:hAnsi="Sylfaen"/>
          <w:lang w:val="ka-GE"/>
        </w:rPr>
        <w:t xml:space="preserve">და </w:t>
      </w:r>
      <w:r>
        <w:rPr>
          <w:rFonts w:ascii="Sylfaen" w:hAnsi="Sylfaen"/>
          <w:lang w:val="ka-GE"/>
        </w:rPr>
        <w:t xml:space="preserve">გეგმის მიხედვით ფუნქციების განაწილებას. ამ პროცესში, ხარისხის მართვის სამსახურის გარდა, თავიანთი კომპეტენციების შესაბამისად, ჩართული არიან უნივერსიტეტის </w:t>
      </w:r>
      <w:r w:rsidR="00C9074C">
        <w:rPr>
          <w:rFonts w:ascii="Sylfaen" w:hAnsi="Sylfaen"/>
          <w:lang w:val="ka-GE"/>
        </w:rPr>
        <w:t>სხვა</w:t>
      </w:r>
      <w:r>
        <w:rPr>
          <w:rFonts w:ascii="Sylfaen" w:hAnsi="Sylfaen"/>
          <w:lang w:val="ka-GE"/>
        </w:rPr>
        <w:t xml:space="preserve"> სტრუქტურები</w:t>
      </w:r>
      <w:r w:rsidR="00C9074C">
        <w:rPr>
          <w:rFonts w:ascii="Sylfaen" w:hAnsi="Sylfaen"/>
          <w:lang w:val="ka-GE"/>
        </w:rPr>
        <w:t>ც</w:t>
      </w:r>
      <w:r>
        <w:rPr>
          <w:rFonts w:ascii="Sylfaen" w:hAnsi="Sylfaen"/>
          <w:lang w:val="ka-GE"/>
        </w:rPr>
        <w:t>.</w:t>
      </w:r>
    </w:p>
    <w:p w:rsidRPr="008904E8" w:rsidR="00CF3504" w:rsidP="00CF3504" w:rsidRDefault="00CF3504" w14:paraId="66777854" w14:textId="0C5CD506">
      <w:pPr>
        <w:jc w:val="both"/>
        <w:rPr>
          <w:rFonts w:ascii="Sylfaen" w:hAnsi="Sylfaen"/>
          <w:lang w:val="ka-GE"/>
        </w:rPr>
      </w:pPr>
      <w:r w:rsidRPr="00105916">
        <w:rPr>
          <w:rFonts w:ascii="Sylfaen" w:hAnsi="Sylfaen" w:cs="Sylfaen"/>
          <w:b/>
          <w:lang w:val="ka-GE"/>
        </w:rPr>
        <w:t>შეამოწმე (check)</w:t>
      </w:r>
      <w:r w:rsidRPr="00105916">
        <w:rPr>
          <w:b/>
        </w:rPr>
        <w:t xml:space="preserve"> </w:t>
      </w:r>
      <w:r>
        <w:rPr>
          <w:rFonts w:ascii="Sylfaen" w:hAnsi="Sylfaen"/>
          <w:b/>
          <w:lang w:val="ka-GE"/>
        </w:rPr>
        <w:t xml:space="preserve">- </w:t>
      </w:r>
      <w:r w:rsidRPr="00E86FAF">
        <w:rPr>
          <w:rFonts w:ascii="Sylfaen" w:hAnsi="Sylfaen"/>
          <w:lang w:val="ka-GE"/>
        </w:rPr>
        <w:t>ეს პროცესი</w:t>
      </w:r>
      <w:r>
        <w:rPr>
          <w:rFonts w:ascii="Sylfaen" w:hAnsi="Sylfaen"/>
          <w:b/>
          <w:lang w:val="ka-GE"/>
        </w:rPr>
        <w:t xml:space="preserve"> </w:t>
      </w:r>
      <w:r>
        <w:rPr>
          <w:rFonts w:ascii="Sylfaen" w:hAnsi="Sylfaen" w:cs="Sylfaen"/>
        </w:rPr>
        <w:t>მოიცავს</w:t>
      </w:r>
      <w:r>
        <w:t xml:space="preserve"> </w:t>
      </w:r>
      <w:r>
        <w:rPr>
          <w:rFonts w:ascii="Sylfaen" w:hAnsi="Sylfaen" w:cs="Sylfaen"/>
        </w:rPr>
        <w:t>შესაბამისი</w:t>
      </w:r>
      <w:r>
        <w:t xml:space="preserve"> </w:t>
      </w:r>
      <w:r>
        <w:rPr>
          <w:rFonts w:ascii="Sylfaen" w:hAnsi="Sylfaen" w:cs="Sylfaen"/>
        </w:rPr>
        <w:t>სასწავლო</w:t>
      </w:r>
      <w:r>
        <w:t xml:space="preserve"> </w:t>
      </w:r>
      <w:r>
        <w:rPr>
          <w:rFonts w:ascii="Sylfaen" w:hAnsi="Sylfaen" w:cs="Sylfaen"/>
        </w:rPr>
        <w:t>უნივერსიტეტის</w:t>
      </w:r>
      <w:r>
        <w:t xml:space="preserve"> </w:t>
      </w:r>
      <w:r>
        <w:rPr>
          <w:rFonts w:ascii="Sylfaen" w:hAnsi="Sylfaen" w:cs="Sylfaen"/>
        </w:rPr>
        <w:t>სტრუქტურული</w:t>
      </w:r>
      <w:r>
        <w:t xml:space="preserve"> </w:t>
      </w:r>
      <w:r>
        <w:rPr>
          <w:rFonts w:ascii="Sylfaen" w:hAnsi="Sylfaen" w:cs="Sylfaen"/>
        </w:rPr>
        <w:t>ერთეულებიდან</w:t>
      </w:r>
      <w:r>
        <w:t xml:space="preserve"> </w:t>
      </w:r>
      <w:r w:rsidR="002D131A">
        <w:rPr>
          <w:rFonts w:ascii="Sylfaen" w:hAnsi="Sylfaen" w:cs="Sylfaen"/>
          <w:lang w:val="ka-GE"/>
        </w:rPr>
        <w:t>მიღებული</w:t>
      </w:r>
      <w:r>
        <w:t xml:space="preserve"> </w:t>
      </w:r>
      <w:r>
        <w:rPr>
          <w:rFonts w:ascii="Sylfaen" w:hAnsi="Sylfaen"/>
          <w:lang w:val="ka-GE"/>
        </w:rPr>
        <w:t>ი</w:t>
      </w:r>
      <w:r>
        <w:rPr>
          <w:rFonts w:ascii="Sylfaen" w:hAnsi="Sylfaen" w:cs="Sylfaen"/>
        </w:rPr>
        <w:t>ნფორმაციის</w:t>
      </w:r>
      <w:r>
        <w:t xml:space="preserve"> </w:t>
      </w:r>
      <w:r w:rsidR="002D131A">
        <w:rPr>
          <w:rFonts w:ascii="Sylfaen" w:hAnsi="Sylfaen" w:cs="Sylfaen"/>
          <w:lang w:val="ka-GE"/>
        </w:rPr>
        <w:t>დამუშავებას</w:t>
      </w:r>
      <w:r w:rsidR="008904E8">
        <w:rPr>
          <w:rFonts w:ascii="Sylfaen" w:hAnsi="Sylfaen" w:cs="Sylfaen"/>
          <w:lang w:val="ka-GE"/>
        </w:rPr>
        <w:t>.</w:t>
      </w:r>
      <w:r>
        <w:t xml:space="preserve"> </w:t>
      </w:r>
      <w:r w:rsidR="008904E8">
        <w:rPr>
          <w:rFonts w:ascii="Sylfaen" w:hAnsi="Sylfaen" w:cs="Sylfaen"/>
        </w:rPr>
        <w:t>შემოწმების</w:t>
      </w:r>
      <w:r w:rsidR="008904E8">
        <w:t>/</w:t>
      </w:r>
      <w:r w:rsidR="008904E8">
        <w:rPr>
          <w:rFonts w:ascii="Sylfaen" w:hAnsi="Sylfaen" w:cs="Sylfaen"/>
        </w:rPr>
        <w:t>შეფასების</w:t>
      </w:r>
      <w:r w:rsidR="008904E8">
        <w:t xml:space="preserve"> </w:t>
      </w:r>
      <w:r w:rsidR="008904E8">
        <w:rPr>
          <w:rFonts w:ascii="Sylfaen" w:hAnsi="Sylfaen" w:cs="Sylfaen"/>
        </w:rPr>
        <w:t>შედეგად</w:t>
      </w:r>
      <w:r w:rsidR="008904E8">
        <w:t xml:space="preserve"> </w:t>
      </w:r>
      <w:r w:rsidR="008904E8">
        <w:rPr>
          <w:rFonts w:ascii="Sylfaen" w:hAnsi="Sylfaen" w:cs="Sylfaen"/>
        </w:rPr>
        <w:t>მიღებული</w:t>
      </w:r>
      <w:r w:rsidR="008904E8">
        <w:t xml:space="preserve"> </w:t>
      </w:r>
      <w:r w:rsidR="008904E8">
        <w:rPr>
          <w:rFonts w:ascii="Sylfaen" w:hAnsi="Sylfaen" w:cs="Sylfaen"/>
        </w:rPr>
        <w:t>მონაცე</w:t>
      </w:r>
      <w:r w:rsidR="008904E8">
        <w:rPr>
          <w:rFonts w:ascii="Sylfaen" w:hAnsi="Sylfaen" w:cs="Sylfaen"/>
          <w:lang w:val="ka-GE"/>
        </w:rPr>
        <w:t>მ</w:t>
      </w:r>
      <w:r w:rsidR="008904E8">
        <w:rPr>
          <w:rFonts w:ascii="Sylfaen" w:hAnsi="Sylfaen" w:cs="Sylfaen"/>
        </w:rPr>
        <w:t>ების</w:t>
      </w:r>
      <w:r w:rsidR="008904E8">
        <w:t xml:space="preserve"> </w:t>
      </w:r>
      <w:r w:rsidR="008904E8">
        <w:rPr>
          <w:rFonts w:ascii="Sylfaen" w:hAnsi="Sylfaen" w:cs="Sylfaen"/>
        </w:rPr>
        <w:t>ანალიზს</w:t>
      </w:r>
      <w:r w:rsidR="008904E8">
        <w:t xml:space="preserve">, </w:t>
      </w:r>
      <w:r w:rsidR="008904E8">
        <w:rPr>
          <w:rFonts w:ascii="Sylfaen" w:hAnsi="Sylfaen" w:cs="Sylfaen"/>
        </w:rPr>
        <w:t>შესაბამისი</w:t>
      </w:r>
      <w:r w:rsidR="008904E8">
        <w:t xml:space="preserve"> </w:t>
      </w:r>
      <w:r w:rsidR="008904E8">
        <w:rPr>
          <w:rFonts w:ascii="Sylfaen" w:hAnsi="Sylfaen" w:cs="Sylfaen"/>
        </w:rPr>
        <w:t>დასკვნების</w:t>
      </w:r>
      <w:r w:rsidR="008904E8">
        <w:t xml:space="preserve"> </w:t>
      </w:r>
      <w:r w:rsidR="008904E8">
        <w:rPr>
          <w:rFonts w:ascii="Sylfaen" w:hAnsi="Sylfaen" w:cs="Sylfaen"/>
        </w:rPr>
        <w:t>გამოტანას</w:t>
      </w:r>
      <w:r w:rsidR="008904E8">
        <w:t xml:space="preserve">, </w:t>
      </w:r>
      <w:r w:rsidR="008904E8">
        <w:rPr>
          <w:rFonts w:ascii="Sylfaen" w:hAnsi="Sylfaen"/>
          <w:lang w:val="ka-GE"/>
        </w:rPr>
        <w:t>თვისებრივი და რაოდენობრივი მეთოდებით.</w:t>
      </w:r>
    </w:p>
    <w:p w:rsidR="008904E8" w:rsidP="008904E8" w:rsidRDefault="00CF3504" w14:paraId="5E04942B" w14:textId="62FE829D">
      <w:pPr>
        <w:jc w:val="both"/>
        <w:rPr>
          <w:rFonts w:ascii="Sylfaen" w:hAnsi="Sylfaen" w:cs="Sylfaen"/>
          <w:lang w:val="ka-GE"/>
        </w:rPr>
      </w:pPr>
      <w:r w:rsidRPr="00105916">
        <w:rPr>
          <w:rFonts w:ascii="Sylfaen" w:hAnsi="Sylfaen" w:cs="Sylfaen"/>
          <w:b/>
          <w:lang w:val="ka-GE"/>
        </w:rPr>
        <w:t>განავითარე/იმოქმედე (act)</w:t>
      </w:r>
      <w:r w:rsidRPr="00C621B4">
        <w:rPr>
          <w:rFonts w:ascii="Sylfaen" w:hAnsi="Sylfaen"/>
          <w:lang w:val="ka-GE"/>
        </w:rPr>
        <w:t xml:space="preserve"> </w:t>
      </w:r>
      <w:r>
        <w:t xml:space="preserve"> </w:t>
      </w:r>
      <w:r w:rsidR="008904E8">
        <w:rPr>
          <w:rFonts w:ascii="Sylfaen" w:hAnsi="Sylfaen"/>
          <w:lang w:val="ka-GE"/>
        </w:rPr>
        <w:t>ციკლის ბოლო ეტაპი, გულისხმობს მიღე</w:t>
      </w:r>
      <w:r w:rsidR="00C9074C">
        <w:rPr>
          <w:rFonts w:ascii="Sylfaen" w:hAnsi="Sylfaen"/>
          <w:lang w:val="ka-GE"/>
        </w:rPr>
        <w:t>ბ</w:t>
      </w:r>
      <w:r w:rsidR="008904E8">
        <w:rPr>
          <w:rFonts w:ascii="Sylfaen" w:hAnsi="Sylfaen"/>
          <w:lang w:val="ka-GE"/>
        </w:rPr>
        <w:t xml:space="preserve">ული შედეგების მიზეზების ძიებას, ნაკლოვანებების აღმოფხრვისთვის რეკომენდაციების შემუშავებას. ამ ეტაპზე </w:t>
      </w:r>
      <w:r>
        <w:rPr>
          <w:rFonts w:ascii="Sylfaen" w:hAnsi="Sylfaen" w:cs="Sylfaen"/>
        </w:rPr>
        <w:t>ხარისხის</w:t>
      </w:r>
      <w:r>
        <w:t xml:space="preserve"> </w:t>
      </w:r>
      <w:r>
        <w:rPr>
          <w:rFonts w:ascii="Sylfaen" w:hAnsi="Sylfaen" w:cs="Sylfaen"/>
        </w:rPr>
        <w:t>მართვის</w:t>
      </w:r>
      <w:r>
        <w:t xml:space="preserve"> </w:t>
      </w:r>
      <w:r w:rsidR="008904E8">
        <w:rPr>
          <w:rFonts w:ascii="Sylfaen" w:hAnsi="Sylfaen" w:cs="Sylfaen"/>
        </w:rPr>
        <w:t xml:space="preserve">სამსახური ამზადებს ანგარიშს </w:t>
      </w:r>
      <w:r>
        <w:rPr>
          <w:rFonts w:ascii="Sylfaen" w:hAnsi="Sylfaen" w:cs="Sylfaen"/>
        </w:rPr>
        <w:t>წერილობითი</w:t>
      </w:r>
      <w:r>
        <w:t xml:space="preserve"> </w:t>
      </w:r>
      <w:r>
        <w:rPr>
          <w:rFonts w:ascii="Sylfaen" w:hAnsi="Sylfaen" w:cs="Sylfaen"/>
        </w:rPr>
        <w:t>ფორმით</w:t>
      </w:r>
      <w:r>
        <w:t xml:space="preserve"> </w:t>
      </w:r>
      <w:r>
        <w:rPr>
          <w:rFonts w:ascii="Sylfaen" w:hAnsi="Sylfaen" w:cs="Sylfaen"/>
        </w:rPr>
        <w:t>და</w:t>
      </w:r>
      <w:r>
        <w:t xml:space="preserve"> </w:t>
      </w:r>
      <w:r w:rsidR="008904E8">
        <w:rPr>
          <w:rFonts w:ascii="Sylfaen" w:hAnsi="Sylfaen"/>
          <w:lang w:val="ka-GE"/>
        </w:rPr>
        <w:t xml:space="preserve">შედეგებს ზეპირად </w:t>
      </w:r>
      <w:r w:rsidR="008904E8">
        <w:rPr>
          <w:rFonts w:ascii="Sylfaen" w:hAnsi="Sylfaen" w:cs="Sylfaen"/>
          <w:lang w:val="ka-GE"/>
        </w:rPr>
        <w:t xml:space="preserve">წარუდგენს ჩართულ მხარეებს. </w:t>
      </w:r>
    </w:p>
    <w:p w:rsidR="00CF3504" w:rsidP="008904E8" w:rsidRDefault="00C9074C" w14:paraId="0349968E" w14:textId="3F58B16C">
      <w:pPr>
        <w:jc w:val="both"/>
        <w:rPr>
          <w:rFonts w:ascii="Sylfaen" w:hAnsi="Sylfaen" w:cs="Sylfaen"/>
          <w:lang w:val="ka-GE"/>
        </w:rPr>
      </w:pPr>
      <w:r>
        <w:rPr>
          <w:rFonts w:ascii="Sylfaen" w:hAnsi="Sylfaen" w:cs="Sylfaen"/>
          <w:lang w:val="ka-GE"/>
        </w:rPr>
        <w:t xml:space="preserve">ხარისხის </w:t>
      </w:r>
      <w:r w:rsidR="00CF3504">
        <w:rPr>
          <w:rFonts w:ascii="Sylfaen" w:hAnsi="Sylfaen" w:cs="Sylfaen"/>
        </w:rPr>
        <w:t>შიდა</w:t>
      </w:r>
      <w:r w:rsidR="00CF3504">
        <w:t xml:space="preserve"> </w:t>
      </w:r>
      <w:r w:rsidR="008904E8">
        <w:rPr>
          <w:rFonts w:ascii="Sylfaen" w:hAnsi="Sylfaen" w:cs="Sylfaen"/>
        </w:rPr>
        <w:t>შე</w:t>
      </w:r>
      <w:r w:rsidR="00CF3504">
        <w:rPr>
          <w:rFonts w:ascii="Sylfaen" w:hAnsi="Sylfaen" w:cs="Sylfaen"/>
        </w:rPr>
        <w:t>ფ</w:t>
      </w:r>
      <w:r w:rsidR="008904E8">
        <w:rPr>
          <w:rFonts w:ascii="Sylfaen" w:hAnsi="Sylfaen" w:cs="Sylfaen"/>
          <w:lang w:val="ka-GE"/>
        </w:rPr>
        <w:t>ას</w:t>
      </w:r>
      <w:r w:rsidR="00CF3504">
        <w:rPr>
          <w:rFonts w:ascii="Sylfaen" w:hAnsi="Sylfaen" w:cs="Sylfaen"/>
        </w:rPr>
        <w:t>ება</w:t>
      </w:r>
      <w:r w:rsidR="00CF3504">
        <w:t xml:space="preserve"> </w:t>
      </w:r>
      <w:r w:rsidR="00CF3504">
        <w:rPr>
          <w:rFonts w:ascii="Sylfaen" w:hAnsi="Sylfaen" w:cs="Sylfaen"/>
        </w:rPr>
        <w:t>მიმართულია</w:t>
      </w:r>
      <w:r w:rsidR="00CF3504">
        <w:t xml:space="preserve"> </w:t>
      </w:r>
      <w:r w:rsidR="00CF3504">
        <w:rPr>
          <w:rFonts w:ascii="Sylfaen" w:hAnsi="Sylfaen" w:cs="Sylfaen"/>
        </w:rPr>
        <w:t>ძლიერი</w:t>
      </w:r>
      <w:r w:rsidR="00CF3504">
        <w:t xml:space="preserve"> </w:t>
      </w:r>
      <w:r w:rsidR="00CF3504">
        <w:rPr>
          <w:rFonts w:ascii="Sylfaen" w:hAnsi="Sylfaen" w:cs="Sylfaen"/>
        </w:rPr>
        <w:t>მხარეების</w:t>
      </w:r>
      <w:r w:rsidR="00CF3504">
        <w:t xml:space="preserve"> </w:t>
      </w:r>
      <w:r w:rsidR="00CF3504">
        <w:rPr>
          <w:rFonts w:ascii="Sylfaen" w:hAnsi="Sylfaen" w:cs="Sylfaen"/>
        </w:rPr>
        <w:t>შესანარჩუნებლად</w:t>
      </w:r>
      <w:r w:rsidR="00CF3504">
        <w:t xml:space="preserve">, </w:t>
      </w:r>
      <w:r w:rsidR="00CF3504">
        <w:rPr>
          <w:rFonts w:ascii="Sylfaen" w:hAnsi="Sylfaen" w:cs="Sylfaen"/>
        </w:rPr>
        <w:t>სუსტი</w:t>
      </w:r>
      <w:r w:rsidR="00CF3504">
        <w:t xml:space="preserve"> </w:t>
      </w:r>
      <w:r w:rsidR="00CF3504">
        <w:rPr>
          <w:rFonts w:ascii="Sylfaen" w:hAnsi="Sylfaen" w:cs="Sylfaen"/>
        </w:rPr>
        <w:t>მხარეებისა</w:t>
      </w:r>
      <w:r w:rsidR="00CF3504">
        <w:t xml:space="preserve"> </w:t>
      </w:r>
      <w:r w:rsidR="00CF3504">
        <w:rPr>
          <w:rFonts w:ascii="Sylfaen" w:hAnsi="Sylfaen" w:cs="Sylfaen"/>
        </w:rPr>
        <w:t>და</w:t>
      </w:r>
      <w:r w:rsidR="00CF3504">
        <w:t xml:space="preserve"> </w:t>
      </w:r>
      <w:r w:rsidR="00CF3504">
        <w:rPr>
          <w:rFonts w:ascii="Sylfaen" w:hAnsi="Sylfaen" w:cs="Sylfaen"/>
        </w:rPr>
        <w:t>არსებული</w:t>
      </w:r>
      <w:r w:rsidR="00CF3504">
        <w:t xml:space="preserve"> </w:t>
      </w:r>
      <w:r w:rsidR="007C60E5">
        <w:rPr>
          <w:rFonts w:ascii="Sylfaen" w:hAnsi="Sylfaen" w:cs="Sylfaen"/>
        </w:rPr>
        <w:t>ხარვეზები</w:t>
      </w:r>
      <w:r w:rsidR="00CF3504">
        <w:rPr>
          <w:rFonts w:ascii="Sylfaen" w:hAnsi="Sylfaen" w:cs="Sylfaen"/>
        </w:rPr>
        <w:t>ს</w:t>
      </w:r>
      <w:r w:rsidR="00CF3504">
        <w:t xml:space="preserve"> </w:t>
      </w:r>
      <w:r w:rsidR="00CF3504">
        <w:rPr>
          <w:rFonts w:ascii="Sylfaen" w:hAnsi="Sylfaen" w:cs="Sylfaen"/>
        </w:rPr>
        <w:t>აღმოსაფხვრელად</w:t>
      </w:r>
      <w:r w:rsidR="007C60E5">
        <w:rPr>
          <w:rFonts w:ascii="Sylfaen" w:hAnsi="Sylfaen" w:cs="Sylfaen"/>
          <w:lang w:val="ka-GE"/>
        </w:rPr>
        <w:t xml:space="preserve">. </w:t>
      </w:r>
      <w:r w:rsidR="008904E8">
        <w:rPr>
          <w:rFonts w:ascii="Sylfaen" w:hAnsi="Sylfaen"/>
          <w:lang w:val="ka-GE"/>
        </w:rPr>
        <w:t xml:space="preserve">სხვადასხვა </w:t>
      </w:r>
      <w:r w:rsidR="00CF3504">
        <w:rPr>
          <w:rFonts w:ascii="Sylfaen" w:hAnsi="Sylfaen" w:cs="Sylfaen"/>
        </w:rPr>
        <w:t>შეუსაბამობის</w:t>
      </w:r>
      <w:r w:rsidR="00CF3504">
        <w:t xml:space="preserve"> </w:t>
      </w:r>
      <w:r w:rsidR="00CF3504">
        <w:rPr>
          <w:rFonts w:ascii="Sylfaen" w:hAnsi="Sylfaen" w:cs="Sylfaen"/>
        </w:rPr>
        <w:t>აღმოჩენის</w:t>
      </w:r>
      <w:r w:rsidR="00CF3504">
        <w:t xml:space="preserve"> </w:t>
      </w:r>
      <w:r w:rsidR="00CF3504">
        <w:rPr>
          <w:rFonts w:ascii="Sylfaen" w:hAnsi="Sylfaen" w:cs="Sylfaen"/>
        </w:rPr>
        <w:t>შემთხვევაში</w:t>
      </w:r>
      <w:r w:rsidR="008904E8">
        <w:rPr>
          <w:rFonts w:ascii="Sylfaen" w:hAnsi="Sylfaen" w:cs="Sylfaen"/>
          <w:lang w:val="ka-GE"/>
        </w:rPr>
        <w:t>,</w:t>
      </w:r>
      <w:r w:rsidR="00CF3504">
        <w:t xml:space="preserve"> </w:t>
      </w:r>
      <w:r w:rsidR="008904E8">
        <w:rPr>
          <w:rFonts w:ascii="Sylfaen" w:hAnsi="Sylfaen" w:cs="Sylfaen"/>
        </w:rPr>
        <w:t>ხდება</w:t>
      </w:r>
      <w:r w:rsidR="008904E8">
        <w:rPr>
          <w:rFonts w:ascii="Sylfaen" w:hAnsi="Sylfaen" w:cs="Sylfaen"/>
          <w:lang w:val="ka-GE"/>
        </w:rPr>
        <w:t xml:space="preserve"> მყისიერი</w:t>
      </w:r>
      <w:r w:rsidR="00CF3504">
        <w:t xml:space="preserve"> </w:t>
      </w:r>
      <w:r w:rsidR="00CF3504">
        <w:rPr>
          <w:rFonts w:ascii="Sylfaen" w:hAnsi="Sylfaen" w:cs="Sylfaen"/>
        </w:rPr>
        <w:t>რეაგირება</w:t>
      </w:r>
      <w:r w:rsidR="00CF3504">
        <w:t xml:space="preserve"> </w:t>
      </w:r>
      <w:r w:rsidR="00CF3504">
        <w:rPr>
          <w:rFonts w:ascii="Sylfaen" w:hAnsi="Sylfaen" w:cs="Sylfaen"/>
        </w:rPr>
        <w:t>და</w:t>
      </w:r>
      <w:r w:rsidR="00CF3504">
        <w:t xml:space="preserve"> </w:t>
      </w:r>
      <w:r w:rsidR="00CF3504">
        <w:rPr>
          <w:rFonts w:ascii="Sylfaen" w:hAnsi="Sylfaen" w:cs="Sylfaen"/>
        </w:rPr>
        <w:t>აუცილებელი</w:t>
      </w:r>
      <w:r w:rsidR="00CF3504">
        <w:t xml:space="preserve"> </w:t>
      </w:r>
      <w:r w:rsidR="00CF3504">
        <w:rPr>
          <w:rFonts w:ascii="Sylfaen" w:hAnsi="Sylfaen" w:cs="Sylfaen"/>
        </w:rPr>
        <w:t>ღონისძიებების</w:t>
      </w:r>
      <w:r w:rsidR="00CF3504">
        <w:t xml:space="preserve"> </w:t>
      </w:r>
      <w:r w:rsidR="00CF3504">
        <w:rPr>
          <w:rFonts w:ascii="Sylfaen" w:hAnsi="Sylfaen" w:cs="Sylfaen"/>
        </w:rPr>
        <w:t>დაგეგმვა</w:t>
      </w:r>
      <w:r w:rsidR="00CF3504">
        <w:t xml:space="preserve"> </w:t>
      </w:r>
      <w:r w:rsidR="00CF3504">
        <w:rPr>
          <w:rFonts w:ascii="Sylfaen" w:hAnsi="Sylfaen" w:cs="Sylfaen"/>
        </w:rPr>
        <w:t>და</w:t>
      </w:r>
      <w:r w:rsidR="00CF3504">
        <w:t xml:space="preserve"> </w:t>
      </w:r>
      <w:r w:rsidR="008904E8">
        <w:rPr>
          <w:rFonts w:ascii="Sylfaen" w:hAnsi="Sylfaen" w:cs="Sylfaen"/>
          <w:lang w:val="ka-GE"/>
        </w:rPr>
        <w:t>განხორციელება.</w:t>
      </w:r>
    </w:p>
    <w:p w:rsidR="00CF3504" w:rsidP="009C61DD" w:rsidRDefault="00CF3504" w14:paraId="17CFAC93" w14:textId="247C496A">
      <w:pPr>
        <w:pStyle w:val="a3"/>
        <w:numPr>
          <w:ilvl w:val="0"/>
          <w:numId w:val="0"/>
        </w:numPr>
        <w:spacing w:after="0"/>
        <w:ind w:right="283"/>
        <w:jc w:val="both"/>
        <w:rPr>
          <w:rFonts w:ascii="Sylfaen" w:hAnsi="Sylfaen" w:eastAsia="Calibri" w:cs="Calibri"/>
          <w:color w:val="0D0D0D" w:themeColor="text1" w:themeTint="F2"/>
          <w:lang w:val="ka-GE"/>
        </w:rPr>
      </w:pPr>
    </w:p>
    <w:p w:rsidR="007C60E5" w:rsidP="009C61DD" w:rsidRDefault="007C60E5" w14:paraId="4F1932CF" w14:textId="14BF1E19">
      <w:pPr>
        <w:pStyle w:val="a3"/>
        <w:numPr>
          <w:ilvl w:val="0"/>
          <w:numId w:val="0"/>
        </w:numPr>
        <w:spacing w:after="0"/>
        <w:ind w:right="283"/>
        <w:jc w:val="both"/>
        <w:rPr>
          <w:rFonts w:ascii="Sylfaen" w:hAnsi="Sylfaen" w:eastAsia="Calibri" w:cs="Calibri"/>
          <w:color w:val="0D0D0D" w:themeColor="text1" w:themeTint="F2"/>
          <w:lang w:val="ka-GE"/>
        </w:rPr>
      </w:pPr>
    </w:p>
    <w:p w:rsidR="007C60E5" w:rsidP="009C61DD" w:rsidRDefault="007C60E5" w14:paraId="02F251F8" w14:textId="253F4301">
      <w:pPr>
        <w:pStyle w:val="a3"/>
        <w:numPr>
          <w:ilvl w:val="0"/>
          <w:numId w:val="0"/>
        </w:numPr>
        <w:spacing w:after="0"/>
        <w:ind w:right="283"/>
        <w:jc w:val="both"/>
        <w:rPr>
          <w:rFonts w:ascii="Sylfaen" w:hAnsi="Sylfaen" w:eastAsia="Calibri" w:cs="Calibri"/>
          <w:color w:val="0D0D0D" w:themeColor="text1" w:themeTint="F2"/>
          <w:lang w:val="ka-GE"/>
        </w:rPr>
      </w:pPr>
    </w:p>
    <w:p w:rsidR="007C60E5" w:rsidP="009C61DD" w:rsidRDefault="007C60E5" w14:paraId="06FA41C7" w14:textId="49BA338D">
      <w:pPr>
        <w:pStyle w:val="a3"/>
        <w:numPr>
          <w:ilvl w:val="0"/>
          <w:numId w:val="0"/>
        </w:numPr>
        <w:spacing w:after="0"/>
        <w:ind w:right="283"/>
        <w:jc w:val="both"/>
        <w:rPr>
          <w:rFonts w:ascii="Sylfaen" w:hAnsi="Sylfaen" w:eastAsia="Calibri" w:cs="Calibri"/>
          <w:color w:val="0D0D0D" w:themeColor="text1" w:themeTint="F2"/>
          <w:lang w:val="ka-GE"/>
        </w:rPr>
      </w:pPr>
    </w:p>
    <w:p w:rsidR="007C60E5" w:rsidP="009C61DD" w:rsidRDefault="007C60E5" w14:paraId="07589446" w14:textId="6C3CF20E">
      <w:pPr>
        <w:pStyle w:val="a3"/>
        <w:numPr>
          <w:ilvl w:val="0"/>
          <w:numId w:val="0"/>
        </w:numPr>
        <w:spacing w:after="0"/>
        <w:ind w:right="283"/>
        <w:jc w:val="both"/>
        <w:rPr>
          <w:rFonts w:ascii="Sylfaen" w:hAnsi="Sylfaen" w:eastAsia="Calibri" w:cs="Calibri"/>
          <w:color w:val="0D0D0D" w:themeColor="text1" w:themeTint="F2"/>
          <w:lang w:val="ka-GE"/>
        </w:rPr>
      </w:pPr>
    </w:p>
    <w:p w:rsidR="007C60E5" w:rsidP="009C61DD" w:rsidRDefault="007C60E5" w14:paraId="791EFEDD" w14:textId="35246730">
      <w:pPr>
        <w:pStyle w:val="a3"/>
        <w:numPr>
          <w:ilvl w:val="0"/>
          <w:numId w:val="0"/>
        </w:numPr>
        <w:spacing w:after="0"/>
        <w:ind w:right="283"/>
        <w:jc w:val="both"/>
        <w:rPr>
          <w:rFonts w:ascii="Sylfaen" w:hAnsi="Sylfaen" w:eastAsia="Calibri" w:cs="Calibri"/>
          <w:color w:val="0D0D0D" w:themeColor="text1" w:themeTint="F2"/>
          <w:lang w:val="ka-GE"/>
        </w:rPr>
      </w:pPr>
    </w:p>
    <w:p w:rsidR="007C60E5" w:rsidP="009C61DD" w:rsidRDefault="007C60E5" w14:paraId="50975C80" w14:textId="59C47FF4">
      <w:pPr>
        <w:pStyle w:val="a3"/>
        <w:numPr>
          <w:ilvl w:val="0"/>
          <w:numId w:val="0"/>
        </w:numPr>
        <w:spacing w:after="0"/>
        <w:ind w:right="283"/>
        <w:jc w:val="both"/>
        <w:rPr>
          <w:rFonts w:ascii="Sylfaen" w:hAnsi="Sylfaen" w:eastAsia="Calibri" w:cs="Calibri"/>
          <w:color w:val="0D0D0D" w:themeColor="text1" w:themeTint="F2"/>
          <w:lang w:val="ka-GE"/>
        </w:rPr>
      </w:pPr>
    </w:p>
    <w:p w:rsidR="007C60E5" w:rsidP="009C61DD" w:rsidRDefault="007C60E5" w14:paraId="626D8B3B" w14:textId="1F833D3D">
      <w:pPr>
        <w:pStyle w:val="a3"/>
        <w:numPr>
          <w:ilvl w:val="0"/>
          <w:numId w:val="0"/>
        </w:numPr>
        <w:spacing w:after="0"/>
        <w:ind w:right="283"/>
        <w:jc w:val="both"/>
        <w:rPr>
          <w:rFonts w:ascii="Sylfaen" w:hAnsi="Sylfaen" w:eastAsia="Calibri" w:cs="Calibri"/>
          <w:color w:val="0D0D0D" w:themeColor="text1" w:themeTint="F2"/>
          <w:lang w:val="ka-GE"/>
        </w:rPr>
      </w:pPr>
    </w:p>
    <w:p w:rsidR="007C60E5" w:rsidP="009C61DD" w:rsidRDefault="007C60E5" w14:paraId="08D108BB" w14:textId="77777777">
      <w:pPr>
        <w:pStyle w:val="a3"/>
        <w:numPr>
          <w:ilvl w:val="0"/>
          <w:numId w:val="0"/>
        </w:numPr>
        <w:spacing w:after="0"/>
        <w:ind w:right="283"/>
        <w:jc w:val="both"/>
        <w:rPr>
          <w:rFonts w:ascii="Sylfaen" w:hAnsi="Sylfaen" w:eastAsia="Calibri" w:cs="Calibri"/>
          <w:color w:val="0D0D0D" w:themeColor="text1" w:themeTint="F2"/>
          <w:lang w:val="ka-GE"/>
        </w:rPr>
      </w:pPr>
    </w:p>
    <w:p w:rsidR="006D27EF" w:rsidP="00166BF4" w:rsidRDefault="006D27EF" w14:paraId="714E670B" w14:textId="77777777">
      <w:pPr>
        <w:pStyle w:val="a3"/>
        <w:numPr>
          <w:ilvl w:val="0"/>
          <w:numId w:val="0"/>
        </w:numPr>
        <w:spacing w:after="0"/>
        <w:ind w:right="283"/>
        <w:jc w:val="both"/>
        <w:rPr>
          <w:rFonts w:ascii="Sylfaen" w:hAnsi="Sylfaen" w:eastAsia="Calibri" w:cs="Calibri"/>
          <w:b/>
          <w:color w:val="0D0D0D" w:themeColor="text1" w:themeTint="F2"/>
          <w:lang w:val="ka-GE"/>
        </w:rPr>
      </w:pPr>
    </w:p>
    <w:p w:rsidR="006D27EF" w:rsidP="00166BF4" w:rsidRDefault="006D27EF" w14:paraId="496EB3B2" w14:textId="77777777">
      <w:pPr>
        <w:pStyle w:val="a3"/>
        <w:numPr>
          <w:ilvl w:val="0"/>
          <w:numId w:val="0"/>
        </w:numPr>
        <w:spacing w:after="0"/>
        <w:ind w:right="283"/>
        <w:jc w:val="both"/>
        <w:rPr>
          <w:rFonts w:ascii="Sylfaen" w:hAnsi="Sylfaen" w:eastAsia="Calibri" w:cs="Calibri"/>
          <w:b/>
          <w:color w:val="0D0D0D" w:themeColor="text1" w:themeTint="F2"/>
          <w:lang w:val="ka-GE"/>
        </w:rPr>
      </w:pPr>
    </w:p>
    <w:p w:rsidR="00166BF4" w:rsidP="00166BF4" w:rsidRDefault="00166BF4" w14:paraId="2D2F9C0C" w14:textId="7B618656">
      <w:pPr>
        <w:pStyle w:val="a3"/>
        <w:numPr>
          <w:ilvl w:val="0"/>
          <w:numId w:val="0"/>
        </w:numPr>
        <w:spacing w:after="0"/>
        <w:ind w:right="283"/>
        <w:jc w:val="both"/>
        <w:rPr>
          <w:rFonts w:ascii="Sylfaen" w:hAnsi="Sylfaen" w:eastAsia="Calibri" w:cs="Calibri"/>
          <w:b/>
          <w:color w:val="0D0D0D" w:themeColor="text1" w:themeTint="F2"/>
          <w:lang w:val="ka-GE"/>
        </w:rPr>
      </w:pPr>
      <w:r w:rsidRPr="00CA2FB8">
        <w:rPr>
          <w:rFonts w:ascii="Sylfaen" w:hAnsi="Sylfaen" w:eastAsia="Calibri" w:cs="Calibri"/>
          <w:b/>
          <w:color w:val="0D0D0D" w:themeColor="text1" w:themeTint="F2"/>
          <w:lang w:val="ka-GE"/>
        </w:rPr>
        <w:t xml:space="preserve">შიდა ხარისხის </w:t>
      </w:r>
      <w:r>
        <w:rPr>
          <w:rFonts w:ascii="Sylfaen" w:hAnsi="Sylfaen" w:eastAsia="Calibri" w:cs="Calibri"/>
          <w:b/>
          <w:color w:val="0D0D0D" w:themeColor="text1" w:themeTint="F2"/>
          <w:lang w:val="ka-GE"/>
        </w:rPr>
        <w:t xml:space="preserve">უზრუნველყოფის </w:t>
      </w:r>
      <w:r w:rsidR="002A2140">
        <w:rPr>
          <w:rFonts w:ascii="Sylfaen" w:hAnsi="Sylfaen" w:eastAsia="Calibri" w:cs="Calibri"/>
          <w:b/>
          <w:color w:val="0D0D0D" w:themeColor="text1" w:themeTint="F2"/>
          <w:lang w:val="ka-GE"/>
        </w:rPr>
        <w:t xml:space="preserve">სისტემაში </w:t>
      </w:r>
      <w:r w:rsidRPr="00CA2FB8">
        <w:rPr>
          <w:rFonts w:ascii="Sylfaen" w:hAnsi="Sylfaen" w:eastAsia="Calibri" w:cs="Calibri"/>
          <w:b/>
          <w:color w:val="0D0D0D" w:themeColor="text1" w:themeTint="F2"/>
          <w:lang w:val="ka-GE"/>
        </w:rPr>
        <w:t>ჩართული პირები და რესურსები</w:t>
      </w:r>
    </w:p>
    <w:p w:rsidRPr="00CA2FB8" w:rsidR="0057145E" w:rsidP="00166BF4" w:rsidRDefault="0057145E" w14:paraId="137BF33D" w14:textId="77777777">
      <w:pPr>
        <w:pStyle w:val="a3"/>
        <w:numPr>
          <w:ilvl w:val="0"/>
          <w:numId w:val="0"/>
        </w:numPr>
        <w:spacing w:after="0"/>
        <w:ind w:right="283"/>
        <w:jc w:val="both"/>
        <w:rPr>
          <w:rFonts w:ascii="Sylfaen" w:hAnsi="Sylfaen" w:eastAsia="Calibri" w:cs="Calibri"/>
          <w:b/>
          <w:color w:val="0D0D0D" w:themeColor="text1" w:themeTint="F2"/>
          <w:lang w:val="ka-GE"/>
        </w:rPr>
      </w:pPr>
    </w:p>
    <w:p w:rsidR="003605FC" w:rsidP="003605FC" w:rsidRDefault="003605FC" w14:paraId="0AC71B95" w14:textId="66AF60FF">
      <w:pPr>
        <w:autoSpaceDE w:val="0"/>
        <w:autoSpaceDN w:val="0"/>
        <w:adjustRightInd w:val="0"/>
        <w:spacing w:after="0"/>
        <w:ind w:right="283"/>
        <w:jc w:val="both"/>
        <w:rPr>
          <w:rFonts w:ascii="Sylfaen" w:hAnsi="Sylfaen" w:cs="Sylfaen"/>
          <w:szCs w:val="24"/>
          <w:lang w:val="ka-GE"/>
        </w:rPr>
      </w:pPr>
      <w:r w:rsidRPr="001C2105">
        <w:rPr>
          <w:rFonts w:ascii="Sylfaen" w:hAnsi="Sylfaen" w:cs="Sylfaen"/>
          <w:szCs w:val="24"/>
          <w:lang w:val="ka-GE"/>
        </w:rPr>
        <w:t xml:space="preserve">სასწავლო უნივერსიტეტში </w:t>
      </w:r>
      <w:r w:rsidRPr="001C2105">
        <w:rPr>
          <w:rFonts w:ascii="Sylfaen" w:hAnsi="Sylfaen" w:cs="Sylfaen"/>
          <w:szCs w:val="24"/>
        </w:rPr>
        <w:t>შიდა ხარისხის უზრუნველყოფის მექანიზმების</w:t>
      </w:r>
      <w:r w:rsidRPr="001C2105">
        <w:rPr>
          <w:rFonts w:ascii="Sylfaen" w:hAnsi="Sylfaen" w:cs="Sylfaen"/>
          <w:szCs w:val="24"/>
          <w:lang w:val="ka-GE"/>
        </w:rPr>
        <w:t xml:space="preserve"> </w:t>
      </w:r>
      <w:r w:rsidRPr="001C2105">
        <w:rPr>
          <w:rFonts w:ascii="Sylfaen" w:hAnsi="Sylfaen" w:cs="Sylfaen"/>
          <w:szCs w:val="24"/>
        </w:rPr>
        <w:t>განხორციელებაში</w:t>
      </w:r>
      <w:r w:rsidRPr="001C2105">
        <w:rPr>
          <w:rFonts w:ascii="Sylfaen" w:hAnsi="Sylfaen" w:cs="Sylfaen"/>
          <w:szCs w:val="24"/>
          <w:lang w:val="ka-GE"/>
        </w:rPr>
        <w:t xml:space="preserve"> </w:t>
      </w:r>
      <w:r>
        <w:rPr>
          <w:rFonts w:ascii="Sylfaen" w:hAnsi="Sylfaen" w:cs="Sylfaen"/>
          <w:szCs w:val="24"/>
          <w:lang w:val="ka-GE"/>
        </w:rPr>
        <w:t>აქტიუ</w:t>
      </w:r>
      <w:r w:rsidRPr="001C2105">
        <w:rPr>
          <w:rFonts w:ascii="Sylfaen" w:hAnsi="Sylfaen" w:cs="Sylfaen"/>
          <w:szCs w:val="24"/>
        </w:rPr>
        <w:t xml:space="preserve">რად </w:t>
      </w:r>
      <w:r>
        <w:rPr>
          <w:rFonts w:ascii="Sylfaen" w:hAnsi="Sylfaen" w:cs="Sylfaen"/>
          <w:szCs w:val="24"/>
          <w:lang w:val="ka-GE"/>
        </w:rPr>
        <w:t>მონაწილეობს</w:t>
      </w:r>
      <w:r w:rsidRPr="001C2105">
        <w:rPr>
          <w:rFonts w:ascii="Sylfaen" w:hAnsi="Sylfaen" w:cs="Sylfaen"/>
          <w:szCs w:val="24"/>
        </w:rPr>
        <w:t xml:space="preserve"> ყველა</w:t>
      </w:r>
      <w:r w:rsidRPr="001C2105">
        <w:rPr>
          <w:rFonts w:ascii="Sylfaen" w:hAnsi="Sylfaen" w:cs="Sylfaen"/>
          <w:szCs w:val="24"/>
          <w:lang w:val="ka-GE"/>
        </w:rPr>
        <w:t xml:space="preserve"> </w:t>
      </w:r>
      <w:r w:rsidRPr="001C2105">
        <w:rPr>
          <w:rFonts w:ascii="Sylfaen" w:hAnsi="Sylfaen" w:cs="Sylfaen"/>
          <w:szCs w:val="24"/>
        </w:rPr>
        <w:t>რგოლი</w:t>
      </w:r>
      <w:r w:rsidRPr="001C2105">
        <w:rPr>
          <w:rFonts w:ascii="Sylfaen" w:hAnsi="Sylfaen" w:cs="Sylfaen"/>
          <w:szCs w:val="24"/>
          <w:lang w:val="ka-GE"/>
        </w:rPr>
        <w:t xml:space="preserve"> (ხელმ</w:t>
      </w:r>
      <w:r>
        <w:rPr>
          <w:rFonts w:ascii="Sylfaen" w:hAnsi="Sylfaen" w:cs="Sylfaen"/>
          <w:szCs w:val="24"/>
          <w:lang w:val="ka-GE"/>
        </w:rPr>
        <w:t>ძ</w:t>
      </w:r>
      <w:r w:rsidRPr="001C2105">
        <w:rPr>
          <w:rFonts w:ascii="Sylfaen" w:hAnsi="Sylfaen" w:cs="Sylfaen"/>
          <w:szCs w:val="24"/>
          <w:lang w:val="ka-GE"/>
        </w:rPr>
        <w:t>ღვანელობა, ადმინისტრაციული პერსონალი, აკადემიური და მოწვეული პერსონალი, სტუდენტები, კურსდამთავრებულები, პოტენციური დამსაქმებლები</w:t>
      </w:r>
      <w:r w:rsidR="008904E8">
        <w:rPr>
          <w:rFonts w:ascii="Sylfaen" w:hAnsi="Sylfaen" w:cs="Sylfaen"/>
          <w:szCs w:val="24"/>
          <w:lang w:val="ka-GE"/>
        </w:rPr>
        <w:t>),</w:t>
      </w:r>
      <w:r>
        <w:rPr>
          <w:rFonts w:ascii="Sylfaen" w:hAnsi="Sylfaen" w:cs="Sylfaen"/>
          <w:szCs w:val="24"/>
          <w:lang w:val="ka-GE"/>
        </w:rPr>
        <w:t xml:space="preserve"> რაც გამოიხატება სასწავლო უნივერსიტეტის საქმიანობის სხვადასხვა კომპონენტების შეფასებასა და ანალიზში, რასაც თან სდევს შესაბამისი რეკომენდაციების შემუშავება აღმოჩენილი პრობლემების აღმოსაფხვრელად.</w:t>
      </w:r>
    </w:p>
    <w:p w:rsidR="00166BF4" w:rsidP="00166BF4" w:rsidRDefault="00166BF4" w14:paraId="3194DE4D" w14:textId="77777777">
      <w:pPr>
        <w:autoSpaceDE w:val="0"/>
        <w:autoSpaceDN w:val="0"/>
        <w:adjustRightInd w:val="0"/>
        <w:spacing w:after="0"/>
        <w:ind w:right="283"/>
        <w:jc w:val="both"/>
        <w:rPr>
          <w:rFonts w:ascii="Sylfaen" w:hAnsi="Sylfaen" w:cs="Sylfaen"/>
          <w:szCs w:val="24"/>
        </w:rPr>
      </w:pPr>
      <w:r w:rsidRPr="001C2105">
        <w:rPr>
          <w:rFonts w:ascii="Sylfaen" w:hAnsi="Sylfaen" w:cs="Sylfaen"/>
          <w:szCs w:val="24"/>
          <w:lang w:val="ka-GE"/>
        </w:rPr>
        <w:t xml:space="preserve">სასწავლო უნივერსიტეტში დანერგილი </w:t>
      </w:r>
      <w:r w:rsidRPr="001C2105">
        <w:rPr>
          <w:rFonts w:ascii="Sylfaen" w:hAnsi="Sylfaen" w:cs="Sylfaen"/>
          <w:szCs w:val="24"/>
        </w:rPr>
        <w:t>ხარისხის უზრუნველყოფის მექანიზმ</w:t>
      </w:r>
      <w:r w:rsidRPr="001C2105">
        <w:rPr>
          <w:rFonts w:ascii="Sylfaen" w:hAnsi="Sylfaen" w:cs="Sylfaen"/>
          <w:szCs w:val="24"/>
          <w:lang w:val="ka-GE"/>
        </w:rPr>
        <w:t>ებ</w:t>
      </w:r>
      <w:r w:rsidRPr="001C2105">
        <w:rPr>
          <w:rFonts w:ascii="Sylfaen" w:hAnsi="Sylfaen" w:cs="Sylfaen"/>
          <w:szCs w:val="24"/>
        </w:rPr>
        <w:t>ი უზრუნველყოფს</w:t>
      </w:r>
      <w:r w:rsidRPr="001C2105">
        <w:rPr>
          <w:rFonts w:ascii="Sylfaen" w:hAnsi="Sylfaen" w:cs="Sylfaen"/>
          <w:szCs w:val="24"/>
          <w:lang w:val="ka-GE"/>
        </w:rPr>
        <w:t xml:space="preserve"> სასწავლო უნივერსიტეტის</w:t>
      </w:r>
      <w:r w:rsidRPr="001C2105">
        <w:rPr>
          <w:rFonts w:ascii="Sylfaen" w:hAnsi="Sylfaen" w:cs="Sylfaen"/>
          <w:szCs w:val="24"/>
        </w:rPr>
        <w:t xml:space="preserve"> საქმიანობისა და</w:t>
      </w:r>
      <w:r>
        <w:rPr>
          <w:rFonts w:ascii="Sylfaen" w:hAnsi="Sylfaen" w:cs="Sylfaen"/>
          <w:szCs w:val="24"/>
          <w:lang w:val="ka-GE"/>
        </w:rPr>
        <w:t xml:space="preserve"> </w:t>
      </w:r>
      <w:r w:rsidRPr="001C2105">
        <w:rPr>
          <w:rFonts w:ascii="Sylfaen" w:hAnsi="Sylfaen" w:cs="Sylfaen"/>
          <w:szCs w:val="24"/>
        </w:rPr>
        <w:t>რესურსების უწყვეტ შეფასებასა და განვითარებას;</w:t>
      </w:r>
      <w:r w:rsidRPr="001C2105">
        <w:rPr>
          <w:rFonts w:ascii="Sylfaen" w:hAnsi="Sylfaen" w:cs="Sylfaen"/>
          <w:szCs w:val="24"/>
          <w:lang w:val="ka-GE"/>
        </w:rPr>
        <w:t xml:space="preserve"> </w:t>
      </w:r>
      <w:r>
        <w:rPr>
          <w:rFonts w:ascii="Sylfaen" w:hAnsi="Sylfaen" w:cs="Sylfaen"/>
          <w:szCs w:val="24"/>
          <w:lang w:val="ka-GE"/>
        </w:rPr>
        <w:t>ალტერბრიჯი</w:t>
      </w:r>
      <w:r w:rsidRPr="001C2105">
        <w:rPr>
          <w:rFonts w:ascii="Sylfaen" w:hAnsi="Sylfaen" w:cs="Sylfaen"/>
          <w:szCs w:val="24"/>
        </w:rPr>
        <w:t xml:space="preserve"> გადაწყვეტილებებს</w:t>
      </w:r>
      <w:r w:rsidRPr="001C2105">
        <w:rPr>
          <w:rFonts w:ascii="Sylfaen" w:hAnsi="Sylfaen" w:cs="Sylfaen"/>
          <w:szCs w:val="24"/>
          <w:lang w:val="ka-GE"/>
        </w:rPr>
        <w:t xml:space="preserve"> სამომავლო საქმიანობისა და ეფექტური მართვისათვის </w:t>
      </w:r>
      <w:r w:rsidRPr="001C2105">
        <w:rPr>
          <w:rFonts w:ascii="Sylfaen" w:hAnsi="Sylfaen" w:cs="Sylfaen"/>
          <w:szCs w:val="24"/>
        </w:rPr>
        <w:t>იღებს ხარისხის შეფასების შედეგებზე დაყრდნობით</w:t>
      </w:r>
      <w:r w:rsidRPr="001C2105">
        <w:rPr>
          <w:rFonts w:ascii="Sylfaen" w:hAnsi="Sylfaen" w:cs="Sylfaen"/>
          <w:szCs w:val="24"/>
          <w:lang w:val="ka-GE"/>
        </w:rPr>
        <w:t xml:space="preserve">, რომლებიც გამოიყენება  მთლიანი ინსტიტუციის </w:t>
      </w:r>
      <w:r w:rsidRPr="001C2105">
        <w:rPr>
          <w:rFonts w:ascii="Sylfaen" w:hAnsi="Sylfaen" w:cs="Sylfaen"/>
          <w:szCs w:val="24"/>
        </w:rPr>
        <w:t>საქმიანობის შემდგომი განვითარებისთვის.</w:t>
      </w:r>
    </w:p>
    <w:p w:rsidR="007C60E5" w:rsidP="007C60E5" w:rsidRDefault="007C60E5" w14:paraId="5648B0EB" w14:textId="77777777">
      <w:pPr>
        <w:spacing w:after="0"/>
        <w:jc w:val="both"/>
        <w:rPr>
          <w:rFonts w:ascii="Sylfaen" w:hAnsi="Sylfaen" w:cs="Sylfaen"/>
          <w:lang w:val="ka-GE"/>
        </w:rPr>
      </w:pPr>
      <w:r>
        <w:rPr>
          <w:rFonts w:ascii="Sylfaen" w:hAnsi="Sylfaen" w:cs="Sylfaen"/>
          <w:lang w:val="ka-GE"/>
        </w:rPr>
        <w:t xml:space="preserve">ხარისხის მართვის სამსახური მუშაობის პროცესში ასევე ითვალისწინებს სასწავლო უნივერსიტეტის </w:t>
      </w:r>
      <w:r>
        <w:rPr>
          <w:rFonts w:ascii="Sylfaen" w:hAnsi="Sylfaen" w:cs="Sylfaen"/>
        </w:rPr>
        <w:t xml:space="preserve">SWOT </w:t>
      </w:r>
      <w:r>
        <w:rPr>
          <w:rFonts w:ascii="Sylfaen" w:hAnsi="Sylfaen" w:cs="Sylfaen"/>
          <w:lang w:val="ka-GE"/>
        </w:rPr>
        <w:t>ანალიზის შედეგებს, გარე შეფასების შედეგებს (ავტორიზაცია, აკრედიტაცია, დამოუკიდებელი ექსპერტიზა).</w:t>
      </w:r>
    </w:p>
    <w:p w:rsidR="008A3E12" w:rsidP="007C60E5" w:rsidRDefault="007C60E5" w14:paraId="410BB6CD" w14:textId="249E79B1">
      <w:pPr>
        <w:spacing w:after="0"/>
        <w:jc w:val="both"/>
        <w:rPr>
          <w:rFonts w:ascii="Sylfaen" w:hAnsi="Sylfaen" w:cs="Sylfaen"/>
          <w:lang w:val="ka-GE"/>
        </w:rPr>
      </w:pPr>
      <w:r>
        <w:rPr>
          <w:rFonts w:ascii="Sylfaen" w:hAnsi="Sylfaen" w:cs="Sylfaen"/>
          <w:lang w:val="ka-GE"/>
        </w:rPr>
        <w:t>ხარისხის მართვის სამსახური უფლებამოსილია, საჭიროების შემთხვევაში, მოიწვიოს სპეციალისტები/ორგანიზაციები კონკრეტული კვლევების ჩასატარებლად.</w:t>
      </w:r>
    </w:p>
    <w:p w:rsidR="008A3E12" w:rsidP="007C60E5" w:rsidRDefault="008A3E12" w14:paraId="736DBBA1" w14:textId="7A11FF4F">
      <w:pPr>
        <w:pStyle w:val="a3"/>
        <w:numPr>
          <w:ilvl w:val="0"/>
          <w:numId w:val="0"/>
        </w:numPr>
        <w:spacing w:after="0"/>
        <w:ind w:right="283"/>
        <w:jc w:val="both"/>
        <w:rPr>
          <w:rFonts w:ascii="Sylfaen" w:hAnsi="Sylfaen" w:eastAsia="Calibri" w:cs="Calibri"/>
          <w:color w:val="0D0D0D" w:themeColor="text1" w:themeTint="F2"/>
          <w:lang w:val="ka-GE"/>
        </w:rPr>
      </w:pPr>
    </w:p>
    <w:p w:rsidR="00F603AD" w:rsidP="00166BF4" w:rsidRDefault="00F603AD" w14:paraId="24D53D61" w14:textId="115F904C">
      <w:pPr>
        <w:pStyle w:val="a4"/>
        <w:numPr>
          <w:ilvl w:val="0"/>
          <w:numId w:val="0"/>
        </w:numPr>
        <w:ind w:right="283"/>
        <w:rPr>
          <w:rFonts w:ascii="Sylfaen" w:hAnsi="Sylfaen" w:cs="Sylfaen"/>
          <w:lang w:val="ka-GE"/>
        </w:rPr>
      </w:pPr>
    </w:p>
    <w:p w:rsidR="006D27EF" w:rsidP="00166BF4" w:rsidRDefault="006D27EF" w14:paraId="1A2F6F7B" w14:textId="28D47A2E">
      <w:pPr>
        <w:pStyle w:val="a4"/>
        <w:numPr>
          <w:ilvl w:val="0"/>
          <w:numId w:val="0"/>
        </w:numPr>
        <w:ind w:right="283"/>
        <w:rPr>
          <w:rFonts w:ascii="Sylfaen" w:hAnsi="Sylfaen" w:cs="Sylfaen"/>
          <w:lang w:val="ka-GE"/>
        </w:rPr>
      </w:pPr>
    </w:p>
    <w:p w:rsidR="006D27EF" w:rsidP="00166BF4" w:rsidRDefault="006D27EF" w14:paraId="7A600EE6" w14:textId="522885BD">
      <w:pPr>
        <w:pStyle w:val="a4"/>
        <w:numPr>
          <w:ilvl w:val="0"/>
          <w:numId w:val="0"/>
        </w:numPr>
        <w:ind w:right="283"/>
        <w:rPr>
          <w:rFonts w:ascii="Sylfaen" w:hAnsi="Sylfaen" w:cs="Sylfaen"/>
          <w:lang w:val="ka-GE"/>
        </w:rPr>
      </w:pPr>
    </w:p>
    <w:p w:rsidR="006D27EF" w:rsidP="00166BF4" w:rsidRDefault="006D27EF" w14:paraId="779F8AFC" w14:textId="3EA3D1E5">
      <w:pPr>
        <w:pStyle w:val="a4"/>
        <w:numPr>
          <w:ilvl w:val="0"/>
          <w:numId w:val="0"/>
        </w:numPr>
        <w:ind w:right="283"/>
        <w:rPr>
          <w:rFonts w:ascii="Sylfaen" w:hAnsi="Sylfaen" w:cs="Sylfaen"/>
          <w:lang w:val="ka-GE"/>
        </w:rPr>
      </w:pPr>
    </w:p>
    <w:p w:rsidR="006D27EF" w:rsidP="00166BF4" w:rsidRDefault="006D27EF" w14:paraId="2DB80AD8" w14:textId="0884D358">
      <w:pPr>
        <w:pStyle w:val="a4"/>
        <w:numPr>
          <w:ilvl w:val="0"/>
          <w:numId w:val="0"/>
        </w:numPr>
        <w:ind w:right="283"/>
        <w:rPr>
          <w:rFonts w:ascii="Sylfaen" w:hAnsi="Sylfaen" w:cs="Sylfaen"/>
          <w:lang w:val="ka-GE"/>
        </w:rPr>
      </w:pPr>
    </w:p>
    <w:p w:rsidR="006D27EF" w:rsidP="00166BF4" w:rsidRDefault="006D27EF" w14:paraId="6AAC8665" w14:textId="77ACD011">
      <w:pPr>
        <w:pStyle w:val="a4"/>
        <w:numPr>
          <w:ilvl w:val="0"/>
          <w:numId w:val="0"/>
        </w:numPr>
        <w:ind w:right="283"/>
        <w:rPr>
          <w:rFonts w:ascii="Sylfaen" w:hAnsi="Sylfaen" w:cs="Sylfaen"/>
          <w:lang w:val="ka-GE"/>
        </w:rPr>
      </w:pPr>
    </w:p>
    <w:p w:rsidR="006D27EF" w:rsidP="00166BF4" w:rsidRDefault="006D27EF" w14:paraId="3BB71449" w14:textId="799214F3">
      <w:pPr>
        <w:pStyle w:val="a4"/>
        <w:numPr>
          <w:ilvl w:val="0"/>
          <w:numId w:val="0"/>
        </w:numPr>
        <w:ind w:right="283"/>
        <w:rPr>
          <w:rFonts w:ascii="Sylfaen" w:hAnsi="Sylfaen" w:cs="Sylfaen"/>
          <w:lang w:val="ka-GE"/>
        </w:rPr>
      </w:pPr>
    </w:p>
    <w:p w:rsidR="006D27EF" w:rsidP="00166BF4" w:rsidRDefault="006D27EF" w14:paraId="743AA5B6" w14:textId="08F425A4">
      <w:pPr>
        <w:pStyle w:val="a4"/>
        <w:numPr>
          <w:ilvl w:val="0"/>
          <w:numId w:val="0"/>
        </w:numPr>
        <w:ind w:right="283"/>
        <w:rPr>
          <w:rFonts w:ascii="Sylfaen" w:hAnsi="Sylfaen" w:cs="Sylfaen"/>
          <w:lang w:val="ka-GE"/>
        </w:rPr>
      </w:pPr>
    </w:p>
    <w:p w:rsidR="006D27EF" w:rsidP="00166BF4" w:rsidRDefault="006D27EF" w14:paraId="1954B50F" w14:textId="77777777">
      <w:pPr>
        <w:pStyle w:val="a4"/>
        <w:numPr>
          <w:ilvl w:val="0"/>
          <w:numId w:val="0"/>
        </w:numPr>
        <w:ind w:right="283"/>
        <w:rPr>
          <w:rFonts w:ascii="Sylfaen" w:hAnsi="Sylfaen" w:cs="Sylfaen"/>
          <w:lang w:val="ka-GE"/>
        </w:rPr>
      </w:pPr>
    </w:p>
    <w:p w:rsidR="00166BF4" w:rsidP="00166BF4" w:rsidRDefault="00166BF4" w14:paraId="08854D9E" w14:textId="47F5F90A">
      <w:pPr>
        <w:pStyle w:val="a4"/>
        <w:numPr>
          <w:ilvl w:val="0"/>
          <w:numId w:val="0"/>
        </w:numPr>
        <w:ind w:right="283"/>
        <w:rPr>
          <w:rFonts w:ascii="Sylfaen" w:hAnsi="Sylfaen" w:cs="Sylfaen"/>
          <w:lang w:val="ka-GE"/>
        </w:rPr>
      </w:pPr>
    </w:p>
    <w:p w:rsidR="00166BF4" w:rsidP="00166BF4" w:rsidRDefault="00166BF4" w14:paraId="425FCAE0" w14:textId="6FF6CFD5">
      <w:pPr>
        <w:pStyle w:val="a4"/>
        <w:numPr>
          <w:ilvl w:val="0"/>
          <w:numId w:val="0"/>
        </w:numPr>
        <w:ind w:right="283"/>
        <w:rPr>
          <w:rFonts w:ascii="Sylfaen" w:hAnsi="Sylfaen" w:cs="Sylfaen"/>
          <w:lang w:val="ka-GE"/>
        </w:rPr>
      </w:pPr>
    </w:p>
    <w:p w:rsidR="00166BF4" w:rsidP="00166BF4" w:rsidRDefault="00166BF4" w14:paraId="6A902420" w14:textId="77777777">
      <w:pPr>
        <w:pStyle w:val="a4"/>
        <w:numPr>
          <w:ilvl w:val="0"/>
          <w:numId w:val="0"/>
        </w:numPr>
        <w:ind w:right="283"/>
        <w:rPr>
          <w:rFonts w:ascii="Sylfaen" w:hAnsi="Sylfaen" w:cs="Sylfaen"/>
          <w:lang w:val="ka-GE"/>
        </w:rPr>
      </w:pPr>
    </w:p>
    <w:p w:rsidR="001C49ED" w:rsidP="001C49ED" w:rsidRDefault="001C49ED" w14:paraId="2BF2AD01" w14:textId="72ACD397">
      <w:pPr>
        <w:pStyle w:val="a4"/>
        <w:numPr>
          <w:ilvl w:val="0"/>
          <w:numId w:val="0"/>
        </w:numPr>
        <w:ind w:right="283"/>
        <w:rPr>
          <w:rFonts w:ascii="Sylfaen" w:hAnsi="Sylfaen" w:cs="Sylfaen"/>
          <w:b/>
          <w:bCs/>
          <w:lang w:val="ka-GE"/>
        </w:rPr>
      </w:pPr>
      <w:bookmarkStart w:name="_Toc507946075" w:id="1"/>
    </w:p>
    <w:bookmarkEnd w:id="1"/>
    <w:p w:rsidR="008A3E12" w:rsidP="0024097C" w:rsidRDefault="008A3E12" w14:paraId="4F9F59EB" w14:textId="77777777">
      <w:pPr>
        <w:pStyle w:val="a3"/>
        <w:numPr>
          <w:ilvl w:val="0"/>
          <w:numId w:val="0"/>
        </w:numPr>
        <w:ind w:right="283"/>
        <w:jc w:val="both"/>
        <w:rPr>
          <w:rFonts w:ascii="Sylfaen" w:hAnsi="Sylfaen" w:cs="Sylfaen"/>
          <w:lang w:val="ka-GE"/>
        </w:rPr>
      </w:pPr>
    </w:p>
    <w:p w:rsidR="00716301" w:rsidP="00FB037D" w:rsidRDefault="00716301" w14:paraId="6EC595F1" w14:textId="77777777">
      <w:pPr>
        <w:pStyle w:val="ListParagraph"/>
        <w:numPr>
          <w:ilvl w:val="0"/>
          <w:numId w:val="12"/>
        </w:numPr>
        <w:autoSpaceDE w:val="0"/>
        <w:autoSpaceDN w:val="0"/>
        <w:adjustRightInd w:val="0"/>
        <w:spacing w:after="0"/>
        <w:ind w:right="283"/>
        <w:jc w:val="center"/>
        <w:rPr>
          <w:rFonts w:ascii="Sylfaen" w:hAnsi="Sylfaen" w:cs="Sylfaen"/>
          <w:b/>
          <w:lang w:val="ka-GE"/>
        </w:rPr>
      </w:pPr>
    </w:p>
    <w:p w:rsidR="00BB3D36" w:rsidP="00716301" w:rsidRDefault="00716301" w14:paraId="786C43EA" w14:textId="337A7816">
      <w:pPr>
        <w:pStyle w:val="ListParagraph"/>
        <w:autoSpaceDE w:val="0"/>
        <w:autoSpaceDN w:val="0"/>
        <w:adjustRightInd w:val="0"/>
        <w:spacing w:after="0"/>
        <w:ind w:left="1080" w:right="283"/>
        <w:rPr>
          <w:rFonts w:ascii="Sylfaen" w:hAnsi="Sylfaen" w:cs="Sylfaen"/>
          <w:b/>
          <w:lang w:val="ka-GE"/>
        </w:rPr>
      </w:pPr>
      <w:r>
        <w:rPr>
          <w:rFonts w:ascii="Sylfaen" w:hAnsi="Sylfaen" w:cs="Sylfaen"/>
          <w:b/>
        </w:rPr>
        <w:t xml:space="preserve">                            </w:t>
      </w:r>
      <w:r w:rsidRPr="00547E74" w:rsidR="009C56D6">
        <w:rPr>
          <w:rFonts w:ascii="Sylfaen" w:hAnsi="Sylfaen" w:cs="Sylfaen"/>
          <w:b/>
          <w:lang w:val="ka-GE"/>
        </w:rPr>
        <w:t xml:space="preserve">საგანმანათლებლო </w:t>
      </w:r>
      <w:r w:rsidRPr="00547E74" w:rsidR="003605FC">
        <w:rPr>
          <w:rFonts w:ascii="Sylfaen" w:hAnsi="Sylfaen" w:cs="Sylfaen"/>
          <w:b/>
          <w:lang w:val="ka-GE"/>
        </w:rPr>
        <w:t>პროგრამები</w:t>
      </w:r>
      <w:r w:rsidR="00DB55E9">
        <w:rPr>
          <w:rFonts w:ascii="Sylfaen" w:hAnsi="Sylfaen" w:cs="Sylfaen"/>
          <w:b/>
          <w:lang w:val="ka-GE"/>
        </w:rPr>
        <w:t xml:space="preserve"> </w:t>
      </w:r>
    </w:p>
    <w:p w:rsidRPr="00547E74" w:rsidR="00547E74" w:rsidP="00547E74" w:rsidRDefault="00547E74" w14:paraId="18FFD0D1" w14:textId="77777777">
      <w:pPr>
        <w:autoSpaceDE w:val="0"/>
        <w:autoSpaceDN w:val="0"/>
        <w:adjustRightInd w:val="0"/>
        <w:spacing w:after="0"/>
        <w:ind w:right="283"/>
        <w:jc w:val="center"/>
        <w:rPr>
          <w:rFonts w:ascii="Sylfaen" w:hAnsi="Sylfaen" w:cs="Sylfaen"/>
          <w:b/>
          <w:lang w:val="ka-GE"/>
        </w:rPr>
      </w:pPr>
    </w:p>
    <w:p w:rsidR="002A4CCA" w:rsidP="00547E74" w:rsidRDefault="002A4CCA" w14:paraId="2CCB423A" w14:textId="5412B664">
      <w:pPr>
        <w:autoSpaceDE w:val="0"/>
        <w:autoSpaceDN w:val="0"/>
        <w:adjustRightInd w:val="0"/>
        <w:spacing w:after="0"/>
        <w:ind w:right="283"/>
        <w:jc w:val="both"/>
        <w:rPr>
          <w:rFonts w:ascii="Sylfaen" w:hAnsi="Sylfaen" w:cs="Sylfaen"/>
          <w:lang w:val="ka-GE"/>
        </w:rPr>
      </w:pPr>
      <w:r>
        <w:rPr>
          <w:rFonts w:ascii="Sylfaen" w:hAnsi="Sylfaen" w:cs="Sylfaen"/>
          <w:lang w:val="ka-GE"/>
        </w:rPr>
        <w:t xml:space="preserve">საგანმანათლებლო დაწესებულების </w:t>
      </w:r>
      <w:r w:rsidR="007C60E5">
        <w:rPr>
          <w:rFonts w:ascii="Sylfaen" w:hAnsi="Sylfaen" w:cs="Sylfaen"/>
          <w:lang w:val="ka-GE"/>
        </w:rPr>
        <w:t>მისია</w:t>
      </w:r>
      <w:r>
        <w:rPr>
          <w:rFonts w:ascii="Sylfaen" w:hAnsi="Sylfaen" w:cs="Sylfaen"/>
          <w:lang w:val="ka-GE"/>
        </w:rPr>
        <w:t xml:space="preserve"> და </w:t>
      </w:r>
      <w:r w:rsidR="007C60E5">
        <w:rPr>
          <w:rFonts w:ascii="Sylfaen" w:hAnsi="Sylfaen" w:cs="Sylfaen"/>
          <w:lang w:val="ka-GE"/>
        </w:rPr>
        <w:t xml:space="preserve">მიზნები </w:t>
      </w:r>
      <w:r>
        <w:rPr>
          <w:rFonts w:ascii="Sylfaen" w:hAnsi="Sylfaen" w:cs="Sylfaen"/>
          <w:lang w:val="ka-GE"/>
        </w:rPr>
        <w:t xml:space="preserve">პირველ რიგში, </w:t>
      </w:r>
      <w:r w:rsidR="007C60E5">
        <w:rPr>
          <w:rFonts w:ascii="Sylfaen" w:hAnsi="Sylfaen" w:cs="Sylfaen"/>
          <w:lang w:val="ka-GE"/>
        </w:rPr>
        <w:t>საგანმანათლებლო პროგრამების</w:t>
      </w:r>
      <w:r>
        <w:rPr>
          <w:rFonts w:ascii="Sylfaen" w:hAnsi="Sylfaen" w:cs="Sylfaen"/>
          <w:lang w:val="ka-GE"/>
        </w:rPr>
        <w:t xml:space="preserve"> </w:t>
      </w:r>
      <w:r w:rsidR="007C60E5">
        <w:rPr>
          <w:rFonts w:ascii="Sylfaen" w:hAnsi="Sylfaen" w:cs="Sylfaen"/>
          <w:lang w:val="ka-GE"/>
        </w:rPr>
        <w:t>მეშვეობით ხორციელდება</w:t>
      </w:r>
      <w:r w:rsidR="00A25C3B">
        <w:rPr>
          <w:rFonts w:ascii="Sylfaen" w:hAnsi="Sylfaen" w:cs="Sylfaen"/>
          <w:lang w:val="ka-GE"/>
        </w:rPr>
        <w:t>, შესაბამისად, ხარისხის მართვის სამსახურის საქმიანობა მნიშვნელოვნადაა განსაზღვრული პროგრამების ხარისხისა და მასთან დაკავშირებული სხვა საკითხების კვლევით.</w:t>
      </w:r>
      <w:r>
        <w:rPr>
          <w:rFonts w:ascii="Sylfaen" w:hAnsi="Sylfaen" w:cs="Sylfaen"/>
          <w:lang w:val="ka-GE"/>
        </w:rPr>
        <w:t xml:space="preserve"> პროგრამების შემუშავებ</w:t>
      </w:r>
      <w:r w:rsidR="007C60E5">
        <w:rPr>
          <w:rFonts w:ascii="Sylfaen" w:hAnsi="Sylfaen" w:cs="Sylfaen"/>
          <w:lang w:val="ka-GE"/>
        </w:rPr>
        <w:t>ის პროცესი მიმდინარეობს</w:t>
      </w:r>
      <w:r>
        <w:rPr>
          <w:rFonts w:ascii="Sylfaen" w:hAnsi="Sylfaen" w:cs="Sylfaen"/>
          <w:lang w:val="ka-GE"/>
        </w:rPr>
        <w:t xml:space="preserve"> ალტერბრიჯის „</w:t>
      </w:r>
      <w:r w:rsidR="00716301">
        <w:rPr>
          <w:rFonts w:ascii="Sylfaen" w:hAnsi="Sylfaen" w:cs="Sylfaen"/>
          <w:lang w:val="ka-GE"/>
        </w:rPr>
        <w:t>პროგრამის დაგეგმვისა და განვითარების მეთოდოლოგიის</w:t>
      </w:r>
      <w:r>
        <w:rPr>
          <w:rFonts w:ascii="Sylfaen" w:hAnsi="Sylfaen" w:cs="Sylfaen"/>
          <w:lang w:val="ka-GE"/>
        </w:rPr>
        <w:t xml:space="preserve">“ შესაბამისად; </w:t>
      </w:r>
    </w:p>
    <w:p w:rsidR="0085506C" w:rsidP="00547E74" w:rsidRDefault="0085506C" w14:paraId="6CEBFCDB" w14:textId="0B6298FA">
      <w:pPr>
        <w:autoSpaceDE w:val="0"/>
        <w:autoSpaceDN w:val="0"/>
        <w:adjustRightInd w:val="0"/>
        <w:spacing w:after="0"/>
        <w:ind w:right="283"/>
        <w:jc w:val="both"/>
        <w:rPr>
          <w:rFonts w:ascii="Sylfaen" w:hAnsi="Sylfaen" w:cs="Sylfaen"/>
          <w:lang w:val="ka-GE"/>
        </w:rPr>
      </w:pPr>
      <w:r>
        <w:rPr>
          <w:rFonts w:ascii="Sylfaen" w:hAnsi="Sylfaen" w:cs="Sylfaen"/>
          <w:lang w:val="ka-GE"/>
        </w:rPr>
        <w:t>საგანმანათლებლო პროგრამების შეფასება ხდება შიდა და გარე მექანიზმების მეშვეობით. შიდა მექანიზმებში მონაწილეობას იღებენ</w:t>
      </w:r>
      <w:r w:rsidR="00CA71F7">
        <w:rPr>
          <w:rFonts w:ascii="Sylfaen" w:hAnsi="Sylfaen" w:cs="Sylfaen"/>
          <w:lang w:val="ka-GE"/>
        </w:rPr>
        <w:t xml:space="preserve"> სტუდენტები, კურსდამთავრებულები, დამსაქმებლები და პროგრამაში ჩართული პერსონალი. შედეგები გამოიყენება პროგრამის განვითარების მიზნით</w:t>
      </w:r>
      <w:r w:rsidR="00DB55E9">
        <w:rPr>
          <w:rFonts w:ascii="Sylfaen" w:hAnsi="Sylfaen" w:cs="Sylfaen"/>
          <w:lang w:val="ka-GE"/>
        </w:rPr>
        <w:t>.</w:t>
      </w:r>
    </w:p>
    <w:p w:rsidR="002A4CCA" w:rsidP="00547E74" w:rsidRDefault="002A4CCA" w14:paraId="663FACBB" w14:textId="3224046D">
      <w:pPr>
        <w:autoSpaceDE w:val="0"/>
        <w:autoSpaceDN w:val="0"/>
        <w:adjustRightInd w:val="0"/>
        <w:spacing w:after="0"/>
        <w:ind w:right="283"/>
        <w:jc w:val="both"/>
        <w:rPr>
          <w:rFonts w:ascii="Sylfaen" w:hAnsi="Sylfaen" w:cs="Sylfaen"/>
          <w:lang w:val="ka-GE"/>
        </w:rPr>
      </w:pPr>
    </w:p>
    <w:p w:rsidRPr="00547E74" w:rsidR="002A2140" w:rsidP="00547E74" w:rsidRDefault="002A2140" w14:paraId="2ACA9C2C" w14:textId="77777777">
      <w:pPr>
        <w:autoSpaceDE w:val="0"/>
        <w:autoSpaceDN w:val="0"/>
        <w:adjustRightInd w:val="0"/>
        <w:spacing w:after="0"/>
        <w:ind w:right="283"/>
        <w:jc w:val="both"/>
        <w:rPr>
          <w:rFonts w:ascii="Sylfaen" w:hAnsi="Sylfaen" w:cs="Sylfaen"/>
          <w:lang w:val="ka-GE"/>
        </w:rPr>
      </w:pPr>
    </w:p>
    <w:p w:rsidR="009C56D6" w:rsidP="00722FF5" w:rsidRDefault="009C56D6" w14:paraId="13DF4482" w14:textId="39D5FDE8">
      <w:pPr>
        <w:autoSpaceDE w:val="0"/>
        <w:autoSpaceDN w:val="0"/>
        <w:adjustRightInd w:val="0"/>
        <w:spacing w:after="0"/>
        <w:ind w:right="283"/>
        <w:rPr>
          <w:rFonts w:ascii="Sylfaen" w:hAnsi="Sylfaen"/>
          <w:b/>
          <w:color w:val="0D0D0D"/>
          <w:szCs w:val="24"/>
          <w:lang w:val="ka-GE"/>
        </w:rPr>
      </w:pPr>
      <w:r w:rsidRPr="002A2140">
        <w:rPr>
          <w:rFonts w:ascii="Sylfaen" w:hAnsi="Sylfaen"/>
          <w:b/>
          <w:color w:val="0D0D0D"/>
          <w:szCs w:val="24"/>
          <w:lang w:val="ka-GE"/>
        </w:rPr>
        <w:t>საგანმანათლებლო პროგრამების განხორციელების შიდა შეფასების მექანიზმები</w:t>
      </w:r>
    </w:p>
    <w:p w:rsidR="00A11F88" w:rsidP="002A2140" w:rsidRDefault="00A11F88" w14:paraId="1A500115" w14:textId="0F3E7FF3">
      <w:pPr>
        <w:tabs>
          <w:tab w:val="left" w:pos="270"/>
        </w:tabs>
        <w:spacing w:after="0"/>
        <w:jc w:val="both"/>
        <w:rPr>
          <w:rFonts w:ascii="Sylfaen" w:hAnsi="Sylfaen" w:cs="Sylfaen"/>
          <w:noProof/>
          <w:szCs w:val="24"/>
          <w:lang w:val="ka-GE"/>
        </w:rPr>
      </w:pPr>
      <w:r w:rsidRPr="00A11F88">
        <w:rPr>
          <w:rFonts w:ascii="Sylfaen" w:hAnsi="Sylfaen" w:cs="Sylfaen"/>
          <w:noProof/>
          <w:szCs w:val="24"/>
          <w:lang w:val="ka-GE"/>
        </w:rPr>
        <w:t xml:space="preserve">საგანამანთლებლო პროგრამების განხორციელების შიდა  შეფასების მიზანია, დადგინდეს რამდენად არის შესაბამისობაში პროგრამა დასახულ მიზნებთან და რამდენად პასუხობს ის სტუდენტებისა და დარგის საჭიროებებსა და მოთხოვნებს. პროგრამების განხორციელების შიდა შეფასების მექანიზმი გულისხმობს სასწავლო უნივერსიტეტის მიერ </w:t>
      </w:r>
      <w:r w:rsidR="00D35275">
        <w:rPr>
          <w:rFonts w:ascii="Sylfaen" w:hAnsi="Sylfaen" w:cs="Sylfaen"/>
          <w:noProof/>
          <w:szCs w:val="24"/>
          <w:lang w:val="ka-GE"/>
        </w:rPr>
        <w:t>საგან</w:t>
      </w:r>
      <w:r w:rsidRPr="00A11F88">
        <w:rPr>
          <w:rFonts w:ascii="Sylfaen" w:hAnsi="Sylfaen" w:cs="Sylfaen"/>
          <w:noProof/>
          <w:szCs w:val="24"/>
          <w:lang w:val="ka-GE"/>
        </w:rPr>
        <w:t>მანთლებლო პროგრამების განხორციელების პერიოდულ შეფასებასა და  მონიტორინგს, რაც ემსახურება პროგრამების განვითარებასა და მათ მუდმივ გაუმჯობესებას.</w:t>
      </w:r>
      <w:r>
        <w:rPr>
          <w:rFonts w:ascii="Sylfaen" w:hAnsi="Sylfaen" w:cs="Sylfaen"/>
          <w:noProof/>
          <w:szCs w:val="24"/>
        </w:rPr>
        <w:t xml:space="preserve"> </w:t>
      </w:r>
      <w:r w:rsidRPr="00A11F88">
        <w:rPr>
          <w:rFonts w:ascii="Sylfaen" w:hAnsi="Sylfaen" w:cs="Sylfaen"/>
          <w:noProof/>
          <w:szCs w:val="24"/>
          <w:lang w:val="ka-GE"/>
        </w:rPr>
        <w:t>საგანმანათლებლო პროგრამის განხორციელების შეფასების შიდა მექანიზმი მოიცავს:</w:t>
      </w:r>
    </w:p>
    <w:p w:rsidRPr="00A11F88" w:rsidR="00A25C3B" w:rsidP="00A11F88" w:rsidRDefault="00A25C3B" w14:paraId="3D5DA189" w14:textId="77777777">
      <w:pPr>
        <w:tabs>
          <w:tab w:val="left" w:pos="270"/>
        </w:tabs>
        <w:spacing w:after="0" w:line="240" w:lineRule="auto"/>
        <w:jc w:val="both"/>
        <w:rPr>
          <w:rFonts w:ascii="Sylfaen" w:hAnsi="Sylfaen" w:cs="Sylfaen"/>
          <w:noProof/>
          <w:szCs w:val="24"/>
          <w:lang w:val="ka-GE"/>
        </w:rPr>
      </w:pPr>
    </w:p>
    <w:p w:rsidRPr="00A11F88" w:rsidR="00A11F88" w:rsidP="00FB037D" w:rsidRDefault="00A11F88" w14:paraId="0A463150" w14:textId="5E2373EE">
      <w:pPr>
        <w:pStyle w:val="ListParagraph"/>
        <w:numPr>
          <w:ilvl w:val="0"/>
          <w:numId w:val="13"/>
        </w:numPr>
        <w:spacing w:after="0" w:line="240" w:lineRule="auto"/>
        <w:jc w:val="both"/>
        <w:rPr>
          <w:rFonts w:ascii="Sylfaen" w:hAnsi="Sylfaen" w:cs="Sylfaen"/>
          <w:noProof/>
          <w:szCs w:val="24"/>
          <w:lang w:val="ka-GE"/>
        </w:rPr>
      </w:pPr>
      <w:r w:rsidRPr="00A11F88">
        <w:rPr>
          <w:rFonts w:ascii="Sylfaen" w:hAnsi="Sylfaen" w:cs="Sylfaen"/>
          <w:szCs w:val="24"/>
          <w:lang w:val="ka-GE"/>
        </w:rPr>
        <w:t>საგანმანათლებლო</w:t>
      </w:r>
      <w:r w:rsidRPr="00A11F88">
        <w:rPr>
          <w:rFonts w:ascii="Sylfaen" w:hAnsi="Sylfaen"/>
          <w:szCs w:val="24"/>
          <w:lang w:val="ka-GE"/>
        </w:rPr>
        <w:t xml:space="preserve"> </w:t>
      </w:r>
      <w:r w:rsidRPr="00A11F88">
        <w:rPr>
          <w:rFonts w:ascii="Sylfaen" w:hAnsi="Sylfaen" w:cs="Sylfaen"/>
          <w:szCs w:val="24"/>
          <w:lang w:val="ka-GE"/>
        </w:rPr>
        <w:t>პროგრამის</w:t>
      </w:r>
      <w:r w:rsidRPr="00A11F88">
        <w:rPr>
          <w:rFonts w:ascii="Sylfaen" w:hAnsi="Sylfaen"/>
          <w:szCs w:val="24"/>
          <w:lang w:val="ka-GE"/>
        </w:rPr>
        <w:t xml:space="preserve"> </w:t>
      </w:r>
      <w:r w:rsidRPr="00A11F88">
        <w:rPr>
          <w:rFonts w:ascii="Sylfaen" w:hAnsi="Sylfaen" w:cs="Sylfaen"/>
          <w:szCs w:val="24"/>
          <w:lang w:val="ka-GE"/>
        </w:rPr>
        <w:t>პერიოდულ ანალიზს და მონიტორინგს</w:t>
      </w:r>
      <w:r w:rsidR="007A3916">
        <w:rPr>
          <w:rFonts w:ascii="Sylfaen" w:hAnsi="Sylfaen" w:cs="Sylfaen"/>
          <w:szCs w:val="24"/>
          <w:lang w:val="ka-GE"/>
        </w:rPr>
        <w:t>;</w:t>
      </w:r>
    </w:p>
    <w:p w:rsidRPr="00A11F88" w:rsidR="002803C3" w:rsidP="002803C3" w:rsidRDefault="002803C3" w14:paraId="649F0BFC" w14:textId="77777777">
      <w:pPr>
        <w:pStyle w:val="ListParagraph"/>
        <w:numPr>
          <w:ilvl w:val="0"/>
          <w:numId w:val="13"/>
        </w:numPr>
        <w:spacing w:after="0" w:line="240" w:lineRule="auto"/>
        <w:jc w:val="both"/>
        <w:rPr>
          <w:rFonts w:ascii="Sylfaen" w:hAnsi="Sylfaen"/>
          <w:szCs w:val="24"/>
          <w:lang w:val="ka-GE"/>
        </w:rPr>
      </w:pPr>
      <w:r w:rsidRPr="00A11F88">
        <w:rPr>
          <w:rFonts w:ascii="Sylfaen" w:hAnsi="Sylfaen" w:cs="Sylfaen"/>
          <w:szCs w:val="24"/>
          <w:lang w:val="ka-GE"/>
        </w:rPr>
        <w:t>საგანმანათლებლო</w:t>
      </w:r>
      <w:r w:rsidRPr="00A11F88">
        <w:rPr>
          <w:rFonts w:ascii="Sylfaen" w:hAnsi="Sylfaen"/>
          <w:szCs w:val="24"/>
          <w:lang w:val="ka-GE"/>
        </w:rPr>
        <w:t xml:space="preserve"> </w:t>
      </w:r>
      <w:r w:rsidRPr="00A11F88">
        <w:rPr>
          <w:rFonts w:ascii="Sylfaen" w:hAnsi="Sylfaen" w:cs="Sylfaen"/>
          <w:szCs w:val="24"/>
          <w:lang w:val="ka-GE"/>
        </w:rPr>
        <w:t>პროგრამასთან</w:t>
      </w:r>
      <w:r w:rsidRPr="00A11F88">
        <w:rPr>
          <w:rFonts w:ascii="Sylfaen" w:hAnsi="Sylfaen"/>
          <w:szCs w:val="24"/>
          <w:lang w:val="ka-GE"/>
        </w:rPr>
        <w:t xml:space="preserve"> </w:t>
      </w:r>
      <w:r w:rsidRPr="00A11F88">
        <w:rPr>
          <w:rFonts w:ascii="Sylfaen" w:hAnsi="Sylfaen" w:cs="Sylfaen"/>
          <w:szCs w:val="24"/>
          <w:lang w:val="ka-GE"/>
        </w:rPr>
        <w:t>მიმართებაში</w:t>
      </w:r>
      <w:r w:rsidRPr="00A11F88">
        <w:rPr>
          <w:rFonts w:ascii="Sylfaen" w:hAnsi="Sylfaen"/>
          <w:szCs w:val="24"/>
          <w:lang w:val="ka-GE"/>
        </w:rPr>
        <w:t xml:space="preserve"> </w:t>
      </w:r>
      <w:r w:rsidRPr="00A11F88">
        <w:rPr>
          <w:rFonts w:ascii="Sylfaen" w:hAnsi="Sylfaen" w:cs="Sylfaen"/>
          <w:szCs w:val="24"/>
          <w:lang w:val="ka-GE"/>
        </w:rPr>
        <w:t>სტუდენტთა, კურსდამთავრებულთა და სხვა დაინტერესებულ მხარეთა</w:t>
      </w:r>
      <w:r w:rsidRPr="00A11F88">
        <w:rPr>
          <w:rFonts w:ascii="Sylfaen" w:hAnsi="Sylfaen"/>
          <w:szCs w:val="24"/>
          <w:lang w:val="ka-GE"/>
        </w:rPr>
        <w:t xml:space="preserve"> </w:t>
      </w:r>
      <w:r w:rsidRPr="00A11F88">
        <w:rPr>
          <w:rFonts w:ascii="Sylfaen" w:hAnsi="Sylfaen" w:cs="Sylfaen"/>
          <w:szCs w:val="24"/>
          <w:lang w:val="ka-GE"/>
        </w:rPr>
        <w:t>მოლოდინების</w:t>
      </w:r>
      <w:r w:rsidRPr="00A11F88">
        <w:rPr>
          <w:rFonts w:ascii="Sylfaen" w:hAnsi="Sylfaen"/>
          <w:szCs w:val="24"/>
          <w:lang w:val="ka-GE"/>
        </w:rPr>
        <w:t xml:space="preserve">ა და </w:t>
      </w:r>
      <w:r w:rsidRPr="00A11F88">
        <w:rPr>
          <w:rFonts w:ascii="Sylfaen" w:hAnsi="Sylfaen" w:cs="Sylfaen"/>
          <w:szCs w:val="24"/>
          <w:lang w:val="ka-GE"/>
        </w:rPr>
        <w:t>საჭიროებების</w:t>
      </w:r>
      <w:r w:rsidRPr="00A11F88">
        <w:rPr>
          <w:rFonts w:ascii="Sylfaen" w:hAnsi="Sylfaen"/>
          <w:szCs w:val="24"/>
          <w:lang w:val="ka-GE"/>
        </w:rPr>
        <w:t xml:space="preserve"> </w:t>
      </w:r>
      <w:r w:rsidRPr="00A11F88">
        <w:rPr>
          <w:rFonts w:ascii="Sylfaen" w:hAnsi="Sylfaen" w:cs="Sylfaen"/>
          <w:szCs w:val="24"/>
          <w:lang w:val="ka-GE"/>
        </w:rPr>
        <w:t>ანალიზს</w:t>
      </w:r>
      <w:r w:rsidRPr="00A11F88">
        <w:rPr>
          <w:rFonts w:ascii="Sylfaen" w:hAnsi="Sylfaen"/>
          <w:szCs w:val="24"/>
          <w:lang w:val="ka-GE"/>
        </w:rPr>
        <w:t xml:space="preserve">; </w:t>
      </w:r>
    </w:p>
    <w:p w:rsidR="002803C3" w:rsidP="002803C3" w:rsidRDefault="002803C3" w14:paraId="449BAF7E" w14:textId="77777777">
      <w:pPr>
        <w:pStyle w:val="ListParagraph"/>
        <w:numPr>
          <w:ilvl w:val="0"/>
          <w:numId w:val="13"/>
        </w:numPr>
        <w:spacing w:after="0" w:line="240" w:lineRule="auto"/>
        <w:jc w:val="both"/>
        <w:rPr>
          <w:rFonts w:ascii="Sylfaen" w:hAnsi="Sylfaen"/>
          <w:szCs w:val="24"/>
          <w:lang w:val="ka-GE"/>
        </w:rPr>
      </w:pPr>
      <w:r w:rsidRPr="00A11F88">
        <w:rPr>
          <w:rFonts w:ascii="Sylfaen" w:hAnsi="Sylfaen" w:cs="Sylfaen"/>
          <w:szCs w:val="24"/>
          <w:lang w:val="ka-GE"/>
        </w:rPr>
        <w:t>სტუდენტების</w:t>
      </w:r>
      <w:r w:rsidRPr="00A11F88">
        <w:rPr>
          <w:rFonts w:ascii="Sylfaen" w:hAnsi="Sylfaen"/>
          <w:szCs w:val="24"/>
          <w:lang w:val="ka-GE"/>
        </w:rPr>
        <w:t xml:space="preserve"> აკადემიური მოსწრების, პროგრამის დასრულების მაჩვენებლისა და პროგრამიდან გადასვლის რაოდენობრივი მონაცემების ანალიზს; </w:t>
      </w:r>
    </w:p>
    <w:p w:rsidRPr="00A11F88" w:rsidR="002803C3" w:rsidP="002803C3" w:rsidRDefault="002803C3" w14:paraId="23A852A9" w14:textId="77777777">
      <w:pPr>
        <w:pStyle w:val="ListParagraph"/>
        <w:numPr>
          <w:ilvl w:val="0"/>
          <w:numId w:val="13"/>
        </w:numPr>
        <w:spacing w:after="0" w:line="240" w:lineRule="auto"/>
        <w:jc w:val="both"/>
        <w:rPr>
          <w:rFonts w:ascii="Sylfaen" w:hAnsi="Sylfaen"/>
          <w:szCs w:val="24"/>
          <w:lang w:val="ka-GE"/>
        </w:rPr>
      </w:pPr>
      <w:r w:rsidRPr="00A11F88">
        <w:rPr>
          <w:rFonts w:ascii="Sylfaen" w:hAnsi="Sylfaen" w:cs="Sylfaen"/>
          <w:szCs w:val="24"/>
          <w:lang w:val="ka-GE"/>
        </w:rPr>
        <w:t>სწავლა-სწავლებისა და შეფასების პროცესების ეფექტურობის ანალიზსა და შეფასებას</w:t>
      </w:r>
      <w:r>
        <w:rPr>
          <w:rFonts w:ascii="Sylfaen" w:hAnsi="Sylfaen"/>
          <w:szCs w:val="24"/>
          <w:lang w:val="ka-GE"/>
        </w:rPr>
        <w:t>.</w:t>
      </w:r>
    </w:p>
    <w:p w:rsidRPr="00A11F88" w:rsidR="00A11F88" w:rsidP="00FB037D" w:rsidRDefault="00A11F88" w14:paraId="41DE83C2" w14:textId="77777777">
      <w:pPr>
        <w:pStyle w:val="ListParagraph"/>
        <w:numPr>
          <w:ilvl w:val="0"/>
          <w:numId w:val="13"/>
        </w:numPr>
        <w:spacing w:after="0" w:line="240" w:lineRule="auto"/>
        <w:jc w:val="both"/>
        <w:rPr>
          <w:rFonts w:ascii="Sylfaen" w:hAnsi="Sylfaen"/>
          <w:szCs w:val="24"/>
          <w:lang w:val="ka-GE"/>
        </w:rPr>
      </w:pPr>
      <w:r w:rsidRPr="00A11F88">
        <w:rPr>
          <w:rFonts w:ascii="Sylfaen" w:hAnsi="Sylfaen" w:cs="Sylfaen"/>
          <w:szCs w:val="24"/>
          <w:lang w:val="ka-GE"/>
        </w:rPr>
        <w:t>საზოგადოებისა და შრომის ბაზრის</w:t>
      </w:r>
      <w:r w:rsidRPr="00A11F88">
        <w:rPr>
          <w:rFonts w:ascii="Sylfaen" w:hAnsi="Sylfaen"/>
          <w:szCs w:val="24"/>
          <w:lang w:val="ka-GE"/>
        </w:rPr>
        <w:t xml:space="preserve"> </w:t>
      </w:r>
      <w:r w:rsidRPr="00A11F88">
        <w:rPr>
          <w:rFonts w:ascii="Sylfaen" w:hAnsi="Sylfaen" w:cs="Sylfaen"/>
          <w:szCs w:val="24"/>
          <w:lang w:val="ka-GE"/>
        </w:rPr>
        <w:t>ცვალებადი</w:t>
      </w:r>
      <w:r w:rsidRPr="00A11F88">
        <w:rPr>
          <w:rFonts w:ascii="Sylfaen" w:hAnsi="Sylfaen"/>
          <w:szCs w:val="24"/>
          <w:lang w:val="ka-GE"/>
        </w:rPr>
        <w:t xml:space="preserve"> </w:t>
      </w:r>
      <w:r w:rsidRPr="00A11F88">
        <w:rPr>
          <w:rFonts w:ascii="Sylfaen" w:hAnsi="Sylfaen" w:cs="Sylfaen"/>
          <w:szCs w:val="24"/>
          <w:lang w:val="ka-GE"/>
        </w:rPr>
        <w:t>საჭიროებების ანალიზს</w:t>
      </w:r>
      <w:r w:rsidRPr="00A11F88">
        <w:rPr>
          <w:rFonts w:ascii="Sylfaen" w:hAnsi="Sylfaen"/>
          <w:szCs w:val="24"/>
          <w:lang w:val="ka-GE"/>
        </w:rPr>
        <w:t xml:space="preserve">; </w:t>
      </w:r>
    </w:p>
    <w:p w:rsidRPr="00A11F88" w:rsidR="00A11F88" w:rsidP="00A11F88" w:rsidRDefault="00A11F88" w14:paraId="77E1260F" w14:textId="77777777">
      <w:pPr>
        <w:pStyle w:val="ListParagraph"/>
        <w:spacing w:after="0" w:line="240" w:lineRule="auto"/>
        <w:jc w:val="both"/>
        <w:rPr>
          <w:rFonts w:ascii="Sylfaen" w:hAnsi="Sylfaen" w:cs="Sylfaen"/>
          <w:szCs w:val="24"/>
          <w:lang w:val="ka-GE"/>
        </w:rPr>
      </w:pPr>
    </w:p>
    <w:p w:rsidR="00A11F88" w:rsidP="009C56D6" w:rsidRDefault="00A11F88" w14:paraId="10FDB9DB" w14:textId="4C0ACDF9">
      <w:pPr>
        <w:autoSpaceDE w:val="0"/>
        <w:autoSpaceDN w:val="0"/>
        <w:adjustRightInd w:val="0"/>
        <w:spacing w:before="240" w:after="0"/>
        <w:ind w:right="283"/>
        <w:jc w:val="both"/>
        <w:rPr>
          <w:rFonts w:ascii="Sylfaen" w:hAnsi="Sylfaen"/>
          <w:b/>
          <w:color w:val="0D0D0D"/>
          <w:szCs w:val="24"/>
          <w:lang w:val="ka-GE"/>
        </w:rPr>
      </w:pPr>
    </w:p>
    <w:p w:rsidR="00A25C3B" w:rsidP="009C56D6" w:rsidRDefault="00A25C3B" w14:paraId="558CB50E" w14:textId="120AADA2">
      <w:pPr>
        <w:autoSpaceDE w:val="0"/>
        <w:autoSpaceDN w:val="0"/>
        <w:adjustRightInd w:val="0"/>
        <w:spacing w:before="240" w:after="0"/>
        <w:ind w:right="283"/>
        <w:jc w:val="both"/>
        <w:rPr>
          <w:rFonts w:ascii="Sylfaen" w:hAnsi="Sylfaen"/>
          <w:b/>
          <w:color w:val="0D0D0D"/>
          <w:szCs w:val="24"/>
          <w:lang w:val="ka-GE"/>
        </w:rPr>
      </w:pPr>
    </w:p>
    <w:p w:rsidRPr="00BA6A99" w:rsidR="00A25C3B" w:rsidP="009C56D6" w:rsidRDefault="00A25C3B" w14:paraId="3EB3E7A2" w14:textId="77777777">
      <w:pPr>
        <w:autoSpaceDE w:val="0"/>
        <w:autoSpaceDN w:val="0"/>
        <w:adjustRightInd w:val="0"/>
        <w:spacing w:before="240" w:after="0"/>
        <w:ind w:right="283"/>
        <w:jc w:val="both"/>
        <w:rPr>
          <w:rFonts w:ascii="Sylfaen" w:hAnsi="Sylfaen"/>
          <w:b/>
          <w:color w:val="0D0D0D"/>
          <w:szCs w:val="24"/>
          <w:lang w:val="ka-GE"/>
        </w:rPr>
      </w:pPr>
    </w:p>
    <w:p w:rsidR="00D35275" w:rsidP="001F7835" w:rsidRDefault="00D35275" w14:paraId="2E859730" w14:textId="5605E527">
      <w:pPr>
        <w:spacing w:after="0" w:line="240" w:lineRule="auto"/>
        <w:jc w:val="both"/>
        <w:rPr>
          <w:rFonts w:ascii="Sylfaen" w:hAnsi="Sylfaen" w:cs="Sylfaen"/>
          <w:szCs w:val="24"/>
          <w:lang w:val="ka-GE"/>
        </w:rPr>
      </w:pPr>
    </w:p>
    <w:p w:rsidRPr="001F7835" w:rsidR="00D35275" w:rsidP="001F7835" w:rsidRDefault="00D35275" w14:paraId="3B34E568" w14:textId="77777777">
      <w:pPr>
        <w:spacing w:after="0" w:line="240" w:lineRule="auto"/>
        <w:jc w:val="both"/>
        <w:rPr>
          <w:rFonts w:ascii="Sylfaen" w:hAnsi="Sylfaen" w:cs="Sylfaen"/>
          <w:noProof/>
          <w:szCs w:val="24"/>
          <w:lang w:val="ka-GE"/>
        </w:rPr>
      </w:pPr>
    </w:p>
    <w:p w:rsidRPr="002803C3" w:rsidR="009C56D6" w:rsidP="00722FF5" w:rsidRDefault="009C56D6" w14:paraId="27B1ECB8" w14:textId="77777777">
      <w:pPr>
        <w:autoSpaceDE w:val="0"/>
        <w:autoSpaceDN w:val="0"/>
        <w:adjustRightInd w:val="0"/>
        <w:spacing w:before="240" w:after="0"/>
        <w:ind w:right="283"/>
        <w:rPr>
          <w:rFonts w:ascii="Sylfaen" w:hAnsi="Sylfaen"/>
          <w:b/>
          <w:szCs w:val="24"/>
          <w:lang w:val="ka-GE"/>
        </w:rPr>
      </w:pPr>
      <w:r w:rsidRPr="002803C3">
        <w:rPr>
          <w:rFonts w:ascii="Sylfaen" w:hAnsi="Sylfaen" w:eastAsia="Times New Roman"/>
          <w:b/>
          <w:bCs/>
          <w:szCs w:val="24"/>
          <w:lang w:val="ka-GE"/>
        </w:rPr>
        <w:t>პროგრამის მონიტორინგი და პერიოდული შეფასება</w:t>
      </w:r>
    </w:p>
    <w:p w:rsidRPr="002803C3" w:rsidR="009C56D6" w:rsidP="009C56D6" w:rsidRDefault="009C56D6" w14:paraId="6FD30EC1" w14:textId="301A9C89">
      <w:pPr>
        <w:autoSpaceDE w:val="0"/>
        <w:autoSpaceDN w:val="0"/>
        <w:adjustRightInd w:val="0"/>
        <w:spacing w:before="240" w:after="0"/>
        <w:ind w:right="283"/>
        <w:jc w:val="both"/>
        <w:rPr>
          <w:rFonts w:ascii="Sylfaen" w:hAnsi="Sylfaen" w:eastAsia="Times New Roman" w:cs="Sylfaen"/>
          <w:szCs w:val="24"/>
          <w:lang w:val="ka-GE"/>
        </w:rPr>
      </w:pPr>
      <w:r w:rsidRPr="002803C3">
        <w:rPr>
          <w:rFonts w:ascii="Sylfaen" w:hAnsi="Sylfaen" w:eastAsia="Times New Roman" w:cs="Sylfaen"/>
          <w:szCs w:val="24"/>
          <w:lang w:val="ka-GE"/>
        </w:rPr>
        <w:t xml:space="preserve">პროგრამის მონიტორინგი და პერიოდული შეფასება  </w:t>
      </w:r>
      <w:r w:rsidRPr="002803C3" w:rsidR="007A3916">
        <w:rPr>
          <w:rFonts w:ascii="Sylfaen" w:hAnsi="Sylfaen" w:eastAsia="Times New Roman" w:cs="Sylfaen"/>
          <w:szCs w:val="24"/>
          <w:lang w:val="ka-GE"/>
        </w:rPr>
        <w:t>მოიცავს პროგრამაში ჩართული</w:t>
      </w:r>
      <w:r w:rsidRPr="002803C3">
        <w:rPr>
          <w:rFonts w:ascii="Sylfaen" w:hAnsi="Sylfaen" w:eastAsia="Times New Roman" w:cs="Sylfaen"/>
          <w:szCs w:val="24"/>
          <w:lang w:val="ka-GE"/>
        </w:rPr>
        <w:t xml:space="preserve"> </w:t>
      </w:r>
      <w:r w:rsidRPr="002803C3" w:rsidR="00413591">
        <w:rPr>
          <w:rFonts w:ascii="Sylfaen" w:hAnsi="Sylfaen" w:eastAsia="Times New Roman" w:cs="Sylfaen"/>
          <w:szCs w:val="24"/>
          <w:lang w:val="ka-GE"/>
        </w:rPr>
        <w:t xml:space="preserve">ყველა დაინტერესებული მხარის: </w:t>
      </w:r>
      <w:r w:rsidRPr="002803C3">
        <w:rPr>
          <w:rFonts w:ascii="Sylfaen" w:hAnsi="Sylfaen" w:eastAsia="Times New Roman" w:cs="Sylfaen"/>
          <w:szCs w:val="24"/>
          <w:lang w:val="ka-GE"/>
        </w:rPr>
        <w:t xml:space="preserve">აკადემიური, მოწვეული, ადმინისტრაციული პერსონალის, სტუდენტების, კურსდამთავრებულების, დამსაქმებლების </w:t>
      </w:r>
      <w:r w:rsidRPr="002803C3" w:rsidR="00074958">
        <w:rPr>
          <w:rFonts w:ascii="Sylfaen" w:hAnsi="Sylfaen" w:eastAsia="Times New Roman" w:cs="Sylfaen"/>
          <w:szCs w:val="24"/>
          <w:lang w:val="ka-GE"/>
        </w:rPr>
        <w:t xml:space="preserve">შეხედულებების სისტემატურ კვლევას, მონაცემების დამუშავებასა და ანალიზს. </w:t>
      </w:r>
      <w:r w:rsidRPr="002803C3">
        <w:rPr>
          <w:rFonts w:ascii="Sylfaen" w:hAnsi="Sylfaen" w:eastAsia="Times New Roman" w:cs="Sylfaen"/>
          <w:szCs w:val="24"/>
          <w:lang w:val="ka-GE"/>
        </w:rPr>
        <w:t>შეფასების შედეგები გამოიყენება პროგრამის ხარისხი</w:t>
      </w:r>
      <w:r w:rsidRPr="002803C3" w:rsidR="00074958">
        <w:rPr>
          <w:rFonts w:ascii="Sylfaen" w:hAnsi="Sylfaen" w:eastAsia="Times New Roman" w:cs="Sylfaen"/>
          <w:szCs w:val="24"/>
          <w:lang w:val="ka-GE"/>
        </w:rPr>
        <w:t>ს გასაუმჯობესებლად.</w:t>
      </w:r>
      <w:r w:rsidRPr="002803C3">
        <w:rPr>
          <w:rFonts w:ascii="Sylfaen" w:hAnsi="Sylfaen" w:eastAsia="Times New Roman" w:cs="Sylfaen"/>
          <w:szCs w:val="24"/>
          <w:lang w:val="ka-GE"/>
        </w:rPr>
        <w:t xml:space="preserve"> </w:t>
      </w:r>
    </w:p>
    <w:p w:rsidRPr="002803C3" w:rsidR="00074958" w:rsidP="009C56D6" w:rsidRDefault="00074958" w14:paraId="07F3EE38" w14:textId="3A7A0CCB">
      <w:pPr>
        <w:autoSpaceDE w:val="0"/>
        <w:autoSpaceDN w:val="0"/>
        <w:adjustRightInd w:val="0"/>
        <w:spacing w:before="240" w:after="0"/>
        <w:ind w:right="283"/>
        <w:jc w:val="both"/>
        <w:rPr>
          <w:rFonts w:ascii="Sylfaen" w:hAnsi="Sylfaen" w:eastAsia="Times New Roman" w:cs="Sylfaen"/>
          <w:szCs w:val="24"/>
          <w:lang w:val="ka-GE"/>
        </w:rPr>
      </w:pPr>
      <w:r w:rsidRPr="002803C3">
        <w:rPr>
          <w:rFonts w:ascii="Sylfaen" w:hAnsi="Sylfaen" w:eastAsia="Times New Roman" w:cs="Sylfaen"/>
          <w:b/>
          <w:szCs w:val="24"/>
          <w:lang w:val="ka-GE"/>
        </w:rPr>
        <w:t>ყოველი სემესტრის</w:t>
      </w:r>
      <w:r w:rsidRPr="002803C3">
        <w:rPr>
          <w:rFonts w:ascii="Sylfaen" w:hAnsi="Sylfaen" w:eastAsia="Times New Roman" w:cs="Sylfaen"/>
          <w:szCs w:val="24"/>
          <w:lang w:val="ka-GE"/>
        </w:rPr>
        <w:t xml:space="preserve"> ბოლოს სტუდენტები აფასებენ განვლილ კურსებს ელექტრონული კითხვარის მეშვეობით, აფიქსირებენ საკუთარ მოსაზრებებსა და რეკომენდაციებს. </w:t>
      </w:r>
    </w:p>
    <w:p w:rsidRPr="002803C3" w:rsidR="009C56D6" w:rsidP="009C56D6" w:rsidRDefault="009C56D6" w14:paraId="0EE9FFFF" w14:textId="7ED0E316">
      <w:pPr>
        <w:pStyle w:val="a3"/>
        <w:numPr>
          <w:ilvl w:val="0"/>
          <w:numId w:val="0"/>
        </w:numPr>
        <w:ind w:right="283"/>
        <w:jc w:val="both"/>
        <w:rPr>
          <w:rFonts w:ascii="Sylfaen" w:hAnsi="Sylfaen"/>
          <w:lang w:val="ka-GE"/>
        </w:rPr>
      </w:pPr>
      <w:r w:rsidRPr="002803C3">
        <w:rPr>
          <w:rFonts w:ascii="Sylfaen" w:hAnsi="Sylfaen" w:cs="Sylfaen"/>
          <w:b/>
          <w:lang w:val="ka-GE"/>
        </w:rPr>
        <w:t>აკადემიური</w:t>
      </w:r>
      <w:r w:rsidRPr="002803C3">
        <w:rPr>
          <w:rFonts w:ascii="Sylfaen" w:hAnsi="Sylfaen"/>
          <w:b/>
          <w:lang w:val="ka-GE"/>
        </w:rPr>
        <w:t xml:space="preserve"> </w:t>
      </w:r>
      <w:r w:rsidRPr="002803C3">
        <w:rPr>
          <w:rFonts w:ascii="Sylfaen" w:hAnsi="Sylfaen" w:cs="Sylfaen"/>
          <w:b/>
          <w:lang w:val="ka-GE"/>
        </w:rPr>
        <w:t>წლის</w:t>
      </w:r>
      <w:r w:rsidRPr="002803C3">
        <w:rPr>
          <w:rFonts w:ascii="Sylfaen" w:hAnsi="Sylfaen"/>
          <w:b/>
          <w:lang w:val="ka-GE"/>
        </w:rPr>
        <w:t xml:space="preserve"> </w:t>
      </w:r>
      <w:r w:rsidRPr="002803C3">
        <w:rPr>
          <w:rFonts w:ascii="Sylfaen" w:hAnsi="Sylfaen" w:cs="Sylfaen"/>
          <w:b/>
          <w:lang w:val="ka-GE"/>
        </w:rPr>
        <w:t>ბოლოს</w:t>
      </w:r>
      <w:r w:rsidRPr="002803C3">
        <w:rPr>
          <w:rFonts w:ascii="Sylfaen" w:hAnsi="Sylfaen"/>
          <w:lang w:val="ka-GE"/>
        </w:rPr>
        <w:t xml:space="preserve"> ხორციელდება</w:t>
      </w:r>
      <w:r w:rsidRPr="002803C3" w:rsidR="002803C3">
        <w:rPr>
          <w:rFonts w:ascii="Sylfaen" w:hAnsi="Sylfaen"/>
          <w:lang w:val="ka-GE"/>
        </w:rPr>
        <w:t xml:space="preserve"> მთლიანი</w:t>
      </w:r>
      <w:r w:rsidRPr="002803C3">
        <w:rPr>
          <w:rFonts w:ascii="Sylfaen" w:hAnsi="Sylfaen"/>
          <w:lang w:val="ka-GE"/>
        </w:rPr>
        <w:t xml:space="preserve"> პროგრამის</w:t>
      </w:r>
      <w:r w:rsidRPr="002803C3" w:rsidR="002803C3">
        <w:rPr>
          <w:rFonts w:ascii="Sylfaen" w:hAnsi="Sylfaen"/>
          <w:lang w:val="ka-GE"/>
        </w:rPr>
        <w:t xml:space="preserve"> </w:t>
      </w:r>
      <w:r w:rsidRPr="002803C3">
        <w:rPr>
          <w:rFonts w:ascii="Sylfaen" w:hAnsi="Sylfaen"/>
          <w:lang w:val="ka-GE"/>
        </w:rPr>
        <w:t>შეფასება.</w:t>
      </w:r>
      <w:r w:rsidRPr="002803C3" w:rsidR="00CD7756">
        <w:rPr>
          <w:rFonts w:ascii="Sylfaen" w:hAnsi="Sylfaen"/>
          <w:lang w:val="ka-GE"/>
        </w:rPr>
        <w:t xml:space="preserve"> ამ</w:t>
      </w:r>
      <w:r w:rsidRPr="002803C3">
        <w:rPr>
          <w:rFonts w:ascii="Sylfaen" w:hAnsi="Sylfaen"/>
          <w:lang w:val="ka-GE"/>
        </w:rPr>
        <w:t xml:space="preserve"> პროცესში მონაწილეობენ </w:t>
      </w:r>
      <w:r w:rsidRPr="002803C3">
        <w:rPr>
          <w:rFonts w:ascii="Sylfaen" w:hAnsi="Sylfaen" w:cs="Sylfaen"/>
          <w:lang w:val="ka-GE"/>
        </w:rPr>
        <w:t xml:space="preserve">სტუდენტები, </w:t>
      </w:r>
      <w:r w:rsidRPr="002803C3">
        <w:rPr>
          <w:rFonts w:ascii="Sylfaen" w:hAnsi="Sylfaen"/>
          <w:lang w:val="ka-GE"/>
        </w:rPr>
        <w:t xml:space="preserve">კურსდამთავრებულები, </w:t>
      </w:r>
      <w:r w:rsidRPr="002803C3" w:rsidR="002803C3">
        <w:rPr>
          <w:rFonts w:ascii="Sylfaen" w:hAnsi="Sylfaen"/>
          <w:lang w:val="ka-GE"/>
        </w:rPr>
        <w:t>მოწვეული და აკადემიური პერსონალი.</w:t>
      </w:r>
    </w:p>
    <w:p w:rsidRPr="002803C3" w:rsidR="002803C3" w:rsidP="009C56D6" w:rsidRDefault="002803C3" w14:paraId="2EA4D002" w14:textId="66298331">
      <w:pPr>
        <w:pStyle w:val="a3"/>
        <w:numPr>
          <w:ilvl w:val="0"/>
          <w:numId w:val="0"/>
        </w:numPr>
        <w:ind w:right="283"/>
        <w:jc w:val="both"/>
        <w:rPr>
          <w:rFonts w:ascii="Sylfaen" w:hAnsi="Sylfaen"/>
          <w:lang w:val="ka-GE"/>
        </w:rPr>
      </w:pPr>
      <w:r w:rsidRPr="002803C3">
        <w:rPr>
          <w:rFonts w:ascii="Sylfaen" w:hAnsi="Sylfaen"/>
          <w:lang w:val="ka-GE"/>
        </w:rPr>
        <w:t xml:space="preserve">გარდა გამოკითხვებისა, შიდა ხარისხის უზრუნველყოფის პროცესი მოიცავს სხვადასხვა მონაცემების მოძიებასა და დამუშავებას. ყოველსემესტრულად ხდება პროგრამებზე ჩარიცხვისა და გადინების რაოდენობრივი მონაცემების აღრიცხვა და მონიტორინგი. ასევე, ხორციელდება სწავლა-სწავლებისა და შეფასების პროცესების ანალიზი, რის შესახებ ინფორმაციაც მოიპოვება სხვადასხვა გამოკითხვის ფორმის ფარგლებში, ასევე, სტუდენტებს აქვთ საშუალება, ნებისმიერ დროს, ანონიმურად დააფიქსირონ თავიანთი მოსაზრებები ნებისმიერ საკითხთან დაკავშირებით. ღნიშნული მონაცემები თავს იყრის ხარისხის მართვის სამსახურში და ინფორმაცია საჭიროებისამებრ, მიეწოდება პროგრამის ხელმძღვანელსა და პროგრამის განმახორციელებელ პირებს.. </w:t>
      </w:r>
    </w:p>
    <w:p w:rsidRPr="002803C3" w:rsidR="009C56D6" w:rsidP="009C56D6" w:rsidRDefault="009C56D6" w14:paraId="4113D8E6" w14:textId="7345D166">
      <w:pPr>
        <w:pStyle w:val="a3"/>
        <w:numPr>
          <w:ilvl w:val="0"/>
          <w:numId w:val="0"/>
        </w:numPr>
        <w:ind w:right="283"/>
        <w:jc w:val="both"/>
        <w:rPr>
          <w:rFonts w:ascii="Sylfaen" w:hAnsi="Sylfaen" w:cs="Sylfaen"/>
          <w:lang w:val="ka-GE"/>
        </w:rPr>
      </w:pPr>
      <w:r w:rsidRPr="002803C3">
        <w:rPr>
          <w:rFonts w:ascii="Sylfaen" w:hAnsi="Sylfaen" w:cs="Sylfaen"/>
          <w:lang w:val="ka-GE"/>
        </w:rPr>
        <w:t xml:space="preserve">პროგრამის შეფასებისათვის პერიოდულად </w:t>
      </w:r>
      <w:r w:rsidRPr="002803C3" w:rsidR="007C60E5">
        <w:rPr>
          <w:rFonts w:ascii="Sylfaen" w:hAnsi="Sylfaen" w:cs="Sylfaen"/>
          <w:lang w:val="ka-GE"/>
        </w:rPr>
        <w:t>ხორციელ</w:t>
      </w:r>
      <w:r w:rsidRPr="002803C3">
        <w:rPr>
          <w:rFonts w:ascii="Sylfaen" w:hAnsi="Sylfaen" w:cs="Sylfaen"/>
          <w:lang w:val="ka-GE"/>
        </w:rPr>
        <w:t>დება</w:t>
      </w:r>
      <w:r w:rsidRPr="002803C3" w:rsidR="002803C3">
        <w:rPr>
          <w:rFonts w:ascii="Sylfaen" w:hAnsi="Sylfaen" w:cs="Sylfaen"/>
          <w:lang w:val="ka-GE"/>
        </w:rPr>
        <w:t xml:space="preserve"> </w:t>
      </w:r>
      <w:r w:rsidRPr="002803C3">
        <w:rPr>
          <w:rFonts w:ascii="Sylfaen" w:hAnsi="Sylfaen" w:cs="Sylfaen"/>
          <w:lang w:val="ka-GE"/>
        </w:rPr>
        <w:t>დარგის პროფესორების/ადგილობრივი თუ უცხოელი ექსპერტებისა და პარტნიორი უნივერსიტეტების გამოკითხვა.</w:t>
      </w:r>
    </w:p>
    <w:p w:rsidR="003605FC" w:rsidP="00166BF4" w:rsidRDefault="003605FC" w14:paraId="483D59C6" w14:textId="5F61579D">
      <w:pPr>
        <w:spacing w:after="0"/>
        <w:contextualSpacing/>
        <w:jc w:val="center"/>
        <w:rPr>
          <w:rFonts w:ascii="Sylfaen" w:hAnsi="Sylfaen" w:eastAsia="Times New Roman" w:cs="Sylfaen"/>
          <w:b/>
          <w:color w:val="0D0D0D"/>
          <w:szCs w:val="24"/>
          <w:lang w:val="ka-GE"/>
        </w:rPr>
      </w:pPr>
    </w:p>
    <w:p w:rsidR="002803C3" w:rsidP="00166BF4" w:rsidRDefault="002803C3" w14:paraId="346B15CD" w14:textId="77777777">
      <w:pPr>
        <w:spacing w:after="0"/>
        <w:contextualSpacing/>
        <w:jc w:val="center"/>
        <w:rPr>
          <w:rFonts w:ascii="Sylfaen" w:hAnsi="Sylfaen" w:eastAsia="Times New Roman" w:cs="Sylfaen"/>
          <w:b/>
          <w:color w:val="0D0D0D"/>
          <w:szCs w:val="24"/>
          <w:lang w:val="ka-GE"/>
        </w:rPr>
      </w:pPr>
    </w:p>
    <w:p w:rsidR="00166BF4" w:rsidP="00166BF4" w:rsidRDefault="00166BF4" w14:paraId="756A957A" w14:textId="74A9D692">
      <w:pPr>
        <w:spacing w:after="0"/>
        <w:contextualSpacing/>
        <w:jc w:val="center"/>
        <w:rPr>
          <w:rFonts w:ascii="Sylfaen" w:hAnsi="Sylfaen" w:eastAsia="Times New Roman" w:cs="Arial"/>
          <w:b/>
          <w:iCs/>
          <w:color w:val="0D0D0D"/>
          <w:szCs w:val="24"/>
          <w:shd w:val="clear" w:color="auto" w:fill="FFFFFF"/>
        </w:rPr>
      </w:pPr>
      <w:r w:rsidRPr="00D737E2">
        <w:rPr>
          <w:rFonts w:ascii="Sylfaen" w:hAnsi="Sylfaen" w:eastAsia="Times New Roman" w:cs="Sylfaen"/>
          <w:b/>
          <w:color w:val="0D0D0D"/>
          <w:szCs w:val="24"/>
          <w:lang w:val="ka-GE"/>
        </w:rPr>
        <w:t xml:space="preserve">შრომის ბაზრის ანალიზი და </w:t>
      </w:r>
      <w:r w:rsidRPr="00614C3B">
        <w:rPr>
          <w:rFonts w:ascii="Sylfaen" w:hAnsi="Sylfaen" w:eastAsia="Times New Roman" w:cs="Arial"/>
          <w:b/>
          <w:iCs/>
          <w:color w:val="0D0D0D"/>
          <w:szCs w:val="24"/>
          <w:shd w:val="clear" w:color="auto" w:fill="FFFFFF"/>
        </w:rPr>
        <w:t>Benchmarking</w:t>
      </w:r>
    </w:p>
    <w:p w:rsidR="003605FC" w:rsidP="00166BF4" w:rsidRDefault="003605FC" w14:paraId="3299907B" w14:textId="65D358BB">
      <w:pPr>
        <w:spacing w:after="0"/>
        <w:contextualSpacing/>
        <w:jc w:val="center"/>
        <w:rPr>
          <w:rFonts w:ascii="Sylfaen" w:hAnsi="Sylfaen" w:eastAsia="Times New Roman" w:cs="Sylfaen"/>
          <w:b/>
          <w:color w:val="0D0D0D"/>
          <w:szCs w:val="24"/>
          <w:lang w:val="ka-GE"/>
        </w:rPr>
      </w:pPr>
    </w:p>
    <w:p w:rsidR="00AB65D5" w:rsidP="00C9074C" w:rsidRDefault="00AB65D5" w14:paraId="1630AD21" w14:textId="77777777">
      <w:pPr>
        <w:spacing w:after="0"/>
        <w:contextualSpacing/>
        <w:jc w:val="both"/>
        <w:rPr>
          <w:rFonts w:ascii="Sylfaen" w:hAnsi="Sylfaen" w:eastAsia="Times New Roman" w:cs="Sylfaen"/>
          <w:color w:val="0D0D0D"/>
          <w:szCs w:val="24"/>
          <w:lang w:val="ka-GE"/>
        </w:rPr>
      </w:pPr>
      <w:r>
        <w:rPr>
          <w:rFonts w:ascii="Sylfaen" w:hAnsi="Sylfaen" w:eastAsia="Times New Roman" w:cs="Sylfaen"/>
          <w:color w:val="0D0D0D"/>
          <w:szCs w:val="24"/>
          <w:lang w:val="ka-GE"/>
        </w:rPr>
        <w:t xml:space="preserve">სასწავლო უნივერსიტეტის </w:t>
      </w:r>
      <w:r w:rsidRPr="00C9074C" w:rsidR="00EF488F">
        <w:rPr>
          <w:rFonts w:ascii="Sylfaen" w:hAnsi="Sylfaen" w:eastAsia="Times New Roman" w:cs="Sylfaen"/>
          <w:color w:val="0D0D0D"/>
          <w:szCs w:val="24"/>
          <w:lang w:val="ka-GE"/>
        </w:rPr>
        <w:t>მისიიდან გამომდინარე</w:t>
      </w:r>
      <w:r>
        <w:rPr>
          <w:rFonts w:ascii="Sylfaen" w:hAnsi="Sylfaen" w:eastAsia="Times New Roman" w:cs="Sylfaen"/>
          <w:color w:val="0D0D0D"/>
          <w:szCs w:val="24"/>
          <w:lang w:val="ka-GE"/>
        </w:rPr>
        <w:t>,</w:t>
      </w:r>
      <w:r w:rsidRPr="00C9074C" w:rsidR="00EF488F">
        <w:rPr>
          <w:rFonts w:ascii="Sylfaen" w:hAnsi="Sylfaen" w:eastAsia="Times New Roman" w:cs="Sylfaen"/>
          <w:color w:val="0D0D0D"/>
          <w:szCs w:val="24"/>
          <w:lang w:val="ka-GE"/>
        </w:rPr>
        <w:t xml:space="preserve"> შრო</w:t>
      </w:r>
      <w:r w:rsidR="007C60E5">
        <w:rPr>
          <w:rFonts w:ascii="Sylfaen" w:hAnsi="Sylfaen" w:eastAsia="Times New Roman" w:cs="Sylfaen"/>
          <w:color w:val="0D0D0D"/>
          <w:szCs w:val="24"/>
          <w:lang w:val="ka-GE"/>
        </w:rPr>
        <w:t>მის ბაზრ</w:t>
      </w:r>
      <w:r w:rsidRPr="00C9074C" w:rsidR="00EF488F">
        <w:rPr>
          <w:rFonts w:ascii="Sylfaen" w:hAnsi="Sylfaen" w:eastAsia="Times New Roman" w:cs="Sylfaen"/>
          <w:color w:val="0D0D0D"/>
          <w:szCs w:val="24"/>
          <w:lang w:val="ka-GE"/>
        </w:rPr>
        <w:t>ი</w:t>
      </w:r>
      <w:r w:rsidR="007C60E5">
        <w:rPr>
          <w:rFonts w:ascii="Sylfaen" w:hAnsi="Sylfaen" w:eastAsia="Times New Roman" w:cs="Sylfaen"/>
          <w:color w:val="0D0D0D"/>
          <w:szCs w:val="24"/>
          <w:lang w:val="ka-GE"/>
        </w:rPr>
        <w:t>ს მოთხოვნების დადგენა</w:t>
      </w:r>
      <w:r>
        <w:rPr>
          <w:rFonts w:ascii="Sylfaen" w:hAnsi="Sylfaen" w:eastAsia="Times New Roman" w:cs="Sylfaen"/>
          <w:color w:val="0D0D0D"/>
          <w:szCs w:val="24"/>
          <w:lang w:val="ka-GE"/>
        </w:rPr>
        <w:t xml:space="preserve"> გადამწყვეტი ფაქტორია ბაზარზე ორიენტირებული პროგრამების მომზადებისთვის.</w:t>
      </w:r>
      <w:r w:rsidRPr="00C9074C" w:rsidR="00EF488F">
        <w:rPr>
          <w:rFonts w:ascii="Sylfaen" w:hAnsi="Sylfaen" w:eastAsia="Times New Roman" w:cs="Sylfaen"/>
          <w:color w:val="0D0D0D"/>
          <w:szCs w:val="24"/>
          <w:lang w:val="ka-GE"/>
        </w:rPr>
        <w:t xml:space="preserve"> </w:t>
      </w:r>
      <w:r>
        <w:rPr>
          <w:rFonts w:ascii="Sylfaen" w:hAnsi="Sylfaen" w:eastAsia="Times New Roman" w:cs="Sylfaen"/>
          <w:color w:val="0D0D0D"/>
          <w:szCs w:val="24"/>
          <w:lang w:val="ka-GE"/>
        </w:rPr>
        <w:t xml:space="preserve">დამსაქმებელი მონაწილეობს </w:t>
      </w:r>
      <w:r w:rsidRPr="00C9074C" w:rsidR="00EF488F">
        <w:rPr>
          <w:rFonts w:ascii="Sylfaen" w:hAnsi="Sylfaen" w:eastAsia="Times New Roman" w:cs="Sylfaen"/>
          <w:color w:val="0D0D0D"/>
          <w:szCs w:val="24"/>
          <w:lang w:val="ka-GE"/>
        </w:rPr>
        <w:t xml:space="preserve">თითოეული </w:t>
      </w:r>
      <w:r>
        <w:rPr>
          <w:rFonts w:ascii="Sylfaen" w:hAnsi="Sylfaen" w:eastAsia="Times New Roman" w:cs="Sylfaen"/>
          <w:color w:val="0D0D0D"/>
          <w:szCs w:val="24"/>
          <w:lang w:val="ka-GE"/>
        </w:rPr>
        <w:t xml:space="preserve">საგანმანათლებლო </w:t>
      </w:r>
      <w:r w:rsidRPr="00C9074C" w:rsidR="00EF488F">
        <w:rPr>
          <w:rFonts w:ascii="Sylfaen" w:hAnsi="Sylfaen" w:eastAsia="Times New Roman" w:cs="Sylfaen"/>
          <w:color w:val="0D0D0D"/>
          <w:szCs w:val="24"/>
          <w:lang w:val="ka-GE"/>
        </w:rPr>
        <w:t>პროგრამის შემუშავება/განხორციელება/განვითარების პროცესში</w:t>
      </w:r>
      <w:r>
        <w:rPr>
          <w:rFonts w:ascii="Sylfaen" w:hAnsi="Sylfaen" w:eastAsia="Times New Roman" w:cs="Sylfaen"/>
          <w:color w:val="0D0D0D"/>
          <w:szCs w:val="24"/>
          <w:lang w:val="ka-GE"/>
        </w:rPr>
        <w:t>.</w:t>
      </w:r>
    </w:p>
    <w:p w:rsidR="00535472" w:rsidP="00C9074C" w:rsidRDefault="00EF488F" w14:paraId="4B253E9F" w14:textId="3226B729">
      <w:pPr>
        <w:spacing w:after="0"/>
        <w:contextualSpacing/>
        <w:jc w:val="both"/>
        <w:rPr>
          <w:rFonts w:ascii="Sylfaen" w:hAnsi="Sylfaen" w:eastAsia="Times New Roman" w:cs="Sylfaen"/>
          <w:color w:val="0D0D0D"/>
          <w:szCs w:val="24"/>
          <w:lang w:val="ka-GE"/>
        </w:rPr>
      </w:pPr>
      <w:r w:rsidRPr="00C9074C">
        <w:rPr>
          <w:rFonts w:ascii="Sylfaen" w:hAnsi="Sylfaen" w:eastAsia="Times New Roman" w:cs="Sylfaen"/>
          <w:color w:val="0D0D0D"/>
          <w:szCs w:val="24"/>
          <w:lang w:val="ka-GE"/>
        </w:rPr>
        <w:t>პროგრამის შემუშავებამდე ხდება დამსაქმებლის მოლოდინის კვლევა კონკრეტულ პროგრამასთან მიმართებით,</w:t>
      </w:r>
      <w:r w:rsidR="00756C17">
        <w:rPr>
          <w:rFonts w:ascii="Sylfaen" w:hAnsi="Sylfaen" w:eastAsia="Times New Roman" w:cs="Sylfaen"/>
          <w:color w:val="0D0D0D"/>
          <w:szCs w:val="24"/>
          <w:lang w:val="ka-GE"/>
        </w:rPr>
        <w:t xml:space="preserve"> სადაც ვლინდება ის მთავარი მიმართულებები, ცოდნა და </w:t>
      </w:r>
      <w:r w:rsidR="00756C17">
        <w:rPr>
          <w:rFonts w:ascii="Sylfaen" w:hAnsi="Sylfaen" w:eastAsia="Times New Roman" w:cs="Sylfaen"/>
          <w:color w:val="0D0D0D"/>
          <w:szCs w:val="24"/>
          <w:lang w:val="ka-GE"/>
        </w:rPr>
        <w:lastRenderedPageBreak/>
        <w:t>უნარები, რაც სჭირდება დამსაქმებელს კონკურენტუნარიანი კადრის მისაღებად. კვლევის შედეგები გამოიყენება პროგრამის მიზნებისა და სწავლის შედეგების ჩამოყალიბების პროცესში.</w:t>
      </w:r>
      <w:r w:rsidRPr="00C9074C">
        <w:rPr>
          <w:rFonts w:ascii="Sylfaen" w:hAnsi="Sylfaen" w:eastAsia="Times New Roman" w:cs="Sylfaen"/>
          <w:color w:val="0D0D0D"/>
          <w:szCs w:val="24"/>
          <w:lang w:val="ka-GE"/>
        </w:rPr>
        <w:t xml:space="preserve"> გარდა ამისა, შესაძლებელია, შრომის ბაზრის კვლევა </w:t>
      </w:r>
      <w:r w:rsidR="002803C3">
        <w:rPr>
          <w:rFonts w:ascii="Sylfaen" w:hAnsi="Sylfaen" w:eastAsia="Times New Roman" w:cs="Sylfaen"/>
          <w:color w:val="0D0D0D"/>
          <w:szCs w:val="24"/>
          <w:lang w:val="ka-GE"/>
        </w:rPr>
        <w:t>სასწავლო უნივერსიტეტის დაკვეთით, განახორციელოს</w:t>
      </w:r>
      <w:r w:rsidRPr="00C9074C">
        <w:rPr>
          <w:rFonts w:ascii="Sylfaen" w:hAnsi="Sylfaen" w:eastAsia="Times New Roman" w:cs="Sylfaen"/>
          <w:color w:val="0D0D0D"/>
          <w:szCs w:val="24"/>
          <w:lang w:val="ka-GE"/>
        </w:rPr>
        <w:t xml:space="preserve"> </w:t>
      </w:r>
      <w:r w:rsidR="002803C3">
        <w:rPr>
          <w:rFonts w:ascii="Sylfaen" w:hAnsi="Sylfaen" w:eastAsia="Times New Roman" w:cs="Sylfaen"/>
          <w:color w:val="0D0D0D"/>
          <w:szCs w:val="24"/>
          <w:lang w:val="ka-GE"/>
        </w:rPr>
        <w:t xml:space="preserve">დამოუკიდებელმა </w:t>
      </w:r>
      <w:r w:rsidRPr="00C9074C">
        <w:rPr>
          <w:rFonts w:ascii="Sylfaen" w:hAnsi="Sylfaen" w:eastAsia="Times New Roman" w:cs="Sylfaen"/>
          <w:color w:val="0D0D0D"/>
          <w:szCs w:val="24"/>
          <w:lang w:val="ka-GE"/>
        </w:rPr>
        <w:t>კვლევით</w:t>
      </w:r>
      <w:r w:rsidR="002803C3">
        <w:rPr>
          <w:rFonts w:ascii="Sylfaen" w:hAnsi="Sylfaen" w:eastAsia="Times New Roman" w:cs="Sylfaen"/>
          <w:color w:val="0D0D0D"/>
          <w:szCs w:val="24"/>
          <w:lang w:val="ka-GE"/>
        </w:rPr>
        <w:t>მა</w:t>
      </w:r>
      <w:r w:rsidRPr="00C9074C">
        <w:rPr>
          <w:rFonts w:ascii="Sylfaen" w:hAnsi="Sylfaen" w:eastAsia="Times New Roman" w:cs="Sylfaen"/>
          <w:color w:val="0D0D0D"/>
          <w:szCs w:val="24"/>
          <w:lang w:val="ka-GE"/>
        </w:rPr>
        <w:t xml:space="preserve"> კომპანია</w:t>
      </w:r>
      <w:r w:rsidR="002803C3">
        <w:rPr>
          <w:rFonts w:ascii="Sylfaen" w:hAnsi="Sylfaen" w:eastAsia="Times New Roman" w:cs="Sylfaen"/>
          <w:color w:val="0D0D0D"/>
          <w:szCs w:val="24"/>
          <w:lang w:val="ka-GE"/>
        </w:rPr>
        <w:t>მ</w:t>
      </w:r>
      <w:r w:rsidRPr="00C9074C">
        <w:rPr>
          <w:rFonts w:ascii="Sylfaen" w:hAnsi="Sylfaen" w:eastAsia="Times New Roman" w:cs="Sylfaen"/>
          <w:color w:val="0D0D0D"/>
          <w:szCs w:val="24"/>
          <w:lang w:val="ka-GE"/>
        </w:rPr>
        <w:t xml:space="preserve">. შედეგები გაითვალისწინება პროგრამის </w:t>
      </w:r>
      <w:r w:rsidR="007C60E5">
        <w:rPr>
          <w:rFonts w:ascii="Sylfaen" w:hAnsi="Sylfaen" w:eastAsia="Times New Roman" w:cs="Sylfaen"/>
          <w:color w:val="0D0D0D"/>
          <w:szCs w:val="24"/>
          <w:lang w:val="ka-GE"/>
        </w:rPr>
        <w:t>შემუშავება-</w:t>
      </w:r>
      <w:r w:rsidRPr="00C9074C">
        <w:rPr>
          <w:rFonts w:ascii="Sylfaen" w:hAnsi="Sylfaen" w:eastAsia="Times New Roman" w:cs="Sylfaen"/>
          <w:color w:val="0D0D0D"/>
          <w:szCs w:val="24"/>
          <w:lang w:val="ka-GE"/>
        </w:rPr>
        <w:t>განვითარების პროცესში.</w:t>
      </w:r>
    </w:p>
    <w:p w:rsidR="00EF488F" w:rsidP="00C9074C" w:rsidRDefault="00535472" w14:paraId="77FFE149" w14:textId="3C0907CF">
      <w:pPr>
        <w:spacing w:after="0"/>
        <w:contextualSpacing/>
        <w:jc w:val="both"/>
        <w:rPr>
          <w:rFonts w:ascii="Sylfaen" w:hAnsi="Sylfaen" w:eastAsia="Times New Roman" w:cs="Sylfaen"/>
          <w:color w:val="0D0D0D"/>
          <w:szCs w:val="24"/>
          <w:lang w:val="ka-GE"/>
        </w:rPr>
      </w:pPr>
      <w:r>
        <w:rPr>
          <w:rFonts w:ascii="Sylfaen" w:hAnsi="Sylfaen" w:eastAsia="Times New Roman" w:cs="Sylfaen"/>
          <w:color w:val="0D0D0D"/>
          <w:szCs w:val="24"/>
          <w:lang w:val="ka-GE"/>
        </w:rPr>
        <w:t>დამსაქმებლის გამოკითხვა ხდება პროგრამის მოქმედების პროცესშიც. ის აფასებს ალტერბრიჯის კურსდამთავრებულის უნარებსა და კომპეტენციებს, რომელიც მის კომპანიაში დასაქმდება. კონკრეტული რეკომენდაციების შემთხვევაში, საჭიროებისამებრ, პროგრამის ხელმძღვანელი და სამუშაო ჯგუფი განიხილავს პროგრამაში შესაბამისი ცვლილებების შეტანის საკითხს.</w:t>
      </w:r>
    </w:p>
    <w:p w:rsidR="00535472" w:rsidP="00C9074C" w:rsidRDefault="00535472" w14:paraId="417D6E3C" w14:textId="2FE558D5">
      <w:pPr>
        <w:spacing w:after="0"/>
        <w:contextualSpacing/>
        <w:jc w:val="both"/>
        <w:rPr>
          <w:rFonts w:ascii="Sylfaen" w:hAnsi="Sylfaen" w:eastAsia="Times New Roman" w:cs="Sylfaen"/>
          <w:color w:val="0D0D0D"/>
          <w:szCs w:val="24"/>
          <w:lang w:val="ka-GE"/>
        </w:rPr>
      </w:pPr>
      <w:r>
        <w:rPr>
          <w:rFonts w:ascii="Sylfaen" w:hAnsi="Sylfaen" w:eastAsia="Times New Roman" w:cs="Sylfaen"/>
          <w:color w:val="0D0D0D"/>
          <w:szCs w:val="24"/>
          <w:lang w:val="ka-GE"/>
        </w:rPr>
        <w:t xml:space="preserve">გარდა ამისა, დამსაქმებელი პერიოდულად აფასებს პროგრამას, რადგან ერთი მხრივ, შრომის ბაზრის მოთხოვნები შეიძლება შეიცვალოს, მეორე მხრივ კი პროგრამამ განიცადოს მოდიფიცირება სხვადასხვა მიზეზთა გამო. </w:t>
      </w:r>
      <w:r w:rsidR="005F79FC">
        <w:rPr>
          <w:rFonts w:ascii="Sylfaen" w:hAnsi="Sylfaen" w:eastAsia="Times New Roman" w:cs="Sylfaen"/>
          <w:color w:val="0D0D0D"/>
          <w:szCs w:val="24"/>
          <w:lang w:val="ka-GE"/>
        </w:rPr>
        <w:t>ამ შემთხვევაში, შეფასების ფორმატი და პერიოდი გადაწყდება პროგრამის ხელმძღვანელის ინიციატივის საფუძველზე.</w:t>
      </w:r>
    </w:p>
    <w:p w:rsidR="003420E9" w:rsidP="00C9074C" w:rsidRDefault="003420E9" w14:paraId="0C8DB521" w14:textId="77777777">
      <w:pPr>
        <w:spacing w:after="0"/>
        <w:contextualSpacing/>
        <w:jc w:val="both"/>
        <w:rPr>
          <w:rFonts w:ascii="Sylfaen" w:hAnsi="Sylfaen" w:eastAsia="Times New Roman" w:cs="Sylfaen"/>
          <w:color w:val="0D0D0D"/>
          <w:szCs w:val="24"/>
          <w:lang w:val="ka-GE"/>
        </w:rPr>
      </w:pPr>
    </w:p>
    <w:p w:rsidR="003420E9" w:rsidP="003420E9" w:rsidRDefault="003420E9" w14:paraId="733AC004" w14:textId="01BBD7CD">
      <w:pPr>
        <w:autoSpaceDE w:val="0"/>
        <w:autoSpaceDN w:val="0"/>
        <w:adjustRightInd w:val="0"/>
        <w:spacing w:after="0"/>
        <w:jc w:val="both"/>
        <w:rPr>
          <w:rFonts w:ascii="Sylfaen" w:hAnsi="Sylfaen" w:eastAsia="Times New Roman"/>
          <w:color w:val="0D0D0D"/>
          <w:szCs w:val="24"/>
          <w:lang w:val="ka-GE"/>
        </w:rPr>
      </w:pPr>
      <w:r w:rsidRPr="00D737E2">
        <w:rPr>
          <w:rFonts w:ascii="Sylfaen" w:hAnsi="Sylfaen" w:eastAsia="Times New Roman"/>
          <w:color w:val="0D0D0D"/>
          <w:szCs w:val="24"/>
          <w:lang w:val="ka-GE"/>
        </w:rPr>
        <w:t>დამსაქმებლე</w:t>
      </w:r>
      <w:r w:rsidRPr="00D737E2">
        <w:rPr>
          <w:rFonts w:ascii="Sylfaen" w:hAnsi="Sylfaen" w:eastAsia="Times New Roman"/>
          <w:color w:val="0D0D0D"/>
          <w:szCs w:val="24"/>
          <w:lang w:val="ka-GE"/>
        </w:rPr>
        <w:softHyphen/>
        <w:t>ბის მოთხ</w:t>
      </w:r>
      <w:r w:rsidRPr="00D737E2">
        <w:rPr>
          <w:rFonts w:ascii="Sylfaen" w:hAnsi="Sylfaen" w:eastAsia="Times New Roman"/>
          <w:color w:val="0D0D0D"/>
          <w:szCs w:val="24"/>
          <w:lang w:val="ka-GE"/>
        </w:rPr>
        <w:softHyphen/>
        <w:t>ოვ</w:t>
      </w:r>
      <w:r w:rsidRPr="00D737E2">
        <w:rPr>
          <w:rFonts w:ascii="Sylfaen" w:hAnsi="Sylfaen" w:eastAsia="Times New Roman"/>
          <w:color w:val="0D0D0D"/>
          <w:szCs w:val="24"/>
          <w:lang w:val="ka-GE"/>
        </w:rPr>
        <w:softHyphen/>
        <w:t>ნე</w:t>
      </w:r>
      <w:r w:rsidRPr="00D737E2">
        <w:rPr>
          <w:rFonts w:ascii="Sylfaen" w:hAnsi="Sylfaen" w:eastAsia="Times New Roman"/>
          <w:color w:val="0D0D0D"/>
          <w:szCs w:val="24"/>
          <w:lang w:val="ka-GE"/>
        </w:rPr>
        <w:softHyphen/>
        <w:t>ბი</w:t>
      </w:r>
      <w:r w:rsidRPr="00D737E2">
        <w:rPr>
          <w:rFonts w:ascii="Sylfaen" w:hAnsi="Sylfaen" w:eastAsia="Times New Roman"/>
          <w:color w:val="0D0D0D"/>
          <w:szCs w:val="24"/>
          <w:lang w:val="ka-GE"/>
        </w:rPr>
        <w:softHyphen/>
        <w:t>სა და სა</w:t>
      </w:r>
      <w:r w:rsidRPr="00D737E2">
        <w:rPr>
          <w:rFonts w:ascii="Sylfaen" w:hAnsi="Sylfaen" w:eastAsia="Times New Roman"/>
          <w:color w:val="0D0D0D"/>
          <w:szCs w:val="24"/>
          <w:lang w:val="ka-GE"/>
        </w:rPr>
        <w:softHyphen/>
        <w:t>ჭი</w:t>
      </w:r>
      <w:r w:rsidRPr="00D737E2">
        <w:rPr>
          <w:rFonts w:ascii="Sylfaen" w:hAnsi="Sylfaen" w:eastAsia="Times New Roman"/>
          <w:color w:val="0D0D0D"/>
          <w:szCs w:val="24"/>
          <w:lang w:val="ka-GE"/>
        </w:rPr>
        <w:softHyphen/>
        <w:t>რო</w:t>
      </w:r>
      <w:r w:rsidRPr="00D737E2">
        <w:rPr>
          <w:rFonts w:ascii="Sylfaen" w:hAnsi="Sylfaen" w:eastAsia="Times New Roman"/>
          <w:color w:val="0D0D0D"/>
          <w:szCs w:val="24"/>
          <w:lang w:val="ka-GE"/>
        </w:rPr>
        <w:softHyphen/>
        <w:t>ე</w:t>
      </w:r>
      <w:r w:rsidRPr="00D737E2">
        <w:rPr>
          <w:rFonts w:ascii="Sylfaen" w:hAnsi="Sylfaen" w:eastAsia="Times New Roman"/>
          <w:color w:val="0D0D0D"/>
          <w:szCs w:val="24"/>
          <w:lang w:val="ka-GE"/>
        </w:rPr>
        <w:softHyphen/>
        <w:t>ბის კვლე</w:t>
      </w:r>
      <w:r w:rsidRPr="00D737E2">
        <w:rPr>
          <w:rFonts w:ascii="Sylfaen" w:hAnsi="Sylfaen" w:eastAsia="Times New Roman"/>
          <w:color w:val="0D0D0D"/>
          <w:szCs w:val="24"/>
          <w:lang w:val="ka-GE"/>
        </w:rPr>
        <w:softHyphen/>
        <w:t>ვ</w:t>
      </w:r>
      <w:r>
        <w:rPr>
          <w:rFonts w:ascii="Sylfaen" w:hAnsi="Sylfaen" w:eastAsia="Times New Roman"/>
          <w:color w:val="0D0D0D"/>
          <w:szCs w:val="24"/>
          <w:lang w:val="ka-GE"/>
        </w:rPr>
        <w:t xml:space="preserve">ა </w:t>
      </w:r>
      <w:r w:rsidRPr="00D737E2">
        <w:rPr>
          <w:rFonts w:ascii="Sylfaen" w:hAnsi="Sylfaen" w:eastAsia="Times New Roman"/>
          <w:color w:val="0D0D0D"/>
          <w:szCs w:val="24"/>
          <w:lang w:val="ka-GE"/>
        </w:rPr>
        <w:t>პროგ</w:t>
      </w:r>
      <w:r w:rsidRPr="00D737E2">
        <w:rPr>
          <w:rFonts w:ascii="Sylfaen" w:hAnsi="Sylfaen" w:eastAsia="Times New Roman"/>
          <w:color w:val="0D0D0D"/>
          <w:szCs w:val="24"/>
          <w:lang w:val="ka-GE"/>
        </w:rPr>
        <w:softHyphen/>
        <w:t>რა</w:t>
      </w:r>
      <w:r w:rsidRPr="00D737E2">
        <w:rPr>
          <w:rFonts w:ascii="Sylfaen" w:hAnsi="Sylfaen" w:eastAsia="Times New Roman"/>
          <w:color w:val="0D0D0D"/>
          <w:szCs w:val="24"/>
          <w:lang w:val="ka-GE"/>
        </w:rPr>
        <w:softHyphen/>
        <w:t xml:space="preserve">მის ხელმძღვანელებს </w:t>
      </w:r>
      <w:r>
        <w:rPr>
          <w:rFonts w:ascii="Sylfaen" w:hAnsi="Sylfaen" w:eastAsia="Times New Roman"/>
          <w:color w:val="0D0D0D"/>
          <w:szCs w:val="24"/>
          <w:lang w:val="ka-GE"/>
        </w:rPr>
        <w:t xml:space="preserve">საშუალებას </w:t>
      </w:r>
      <w:r w:rsidRPr="00D737E2">
        <w:rPr>
          <w:rFonts w:ascii="Sylfaen" w:hAnsi="Sylfaen" w:eastAsia="Times New Roman"/>
          <w:color w:val="0D0D0D"/>
          <w:szCs w:val="24"/>
          <w:lang w:val="ka-GE"/>
        </w:rPr>
        <w:t>აძლევს უკეთ და</w:t>
      </w:r>
      <w:r w:rsidRPr="00D737E2">
        <w:rPr>
          <w:rFonts w:ascii="Sylfaen" w:hAnsi="Sylfaen" w:eastAsia="Times New Roman"/>
          <w:color w:val="0D0D0D"/>
          <w:szCs w:val="24"/>
          <w:lang w:val="ka-GE"/>
        </w:rPr>
        <w:softHyphen/>
        <w:t>გეგ</w:t>
      </w:r>
      <w:r w:rsidRPr="00D737E2">
        <w:rPr>
          <w:rFonts w:ascii="Sylfaen" w:hAnsi="Sylfaen" w:eastAsia="Times New Roman"/>
          <w:color w:val="0D0D0D"/>
          <w:szCs w:val="24"/>
          <w:lang w:val="ka-GE"/>
        </w:rPr>
        <w:softHyphen/>
        <w:t>მონ სას</w:t>
      </w:r>
      <w:r w:rsidRPr="00D737E2">
        <w:rPr>
          <w:rFonts w:ascii="Sylfaen" w:hAnsi="Sylfaen" w:eastAsia="Times New Roman"/>
          <w:color w:val="0D0D0D"/>
          <w:szCs w:val="24"/>
          <w:lang w:val="ka-GE"/>
        </w:rPr>
        <w:softHyphen/>
        <w:t>წავ</w:t>
      </w:r>
      <w:r w:rsidRPr="00D737E2">
        <w:rPr>
          <w:rFonts w:ascii="Sylfaen" w:hAnsi="Sylfaen" w:eastAsia="Times New Roman"/>
          <w:color w:val="0D0D0D"/>
          <w:szCs w:val="24"/>
          <w:lang w:val="ka-GE"/>
        </w:rPr>
        <w:softHyphen/>
        <w:t>ლო პრო</w:t>
      </w:r>
      <w:r w:rsidRPr="00D737E2">
        <w:rPr>
          <w:rFonts w:ascii="Sylfaen" w:hAnsi="Sylfaen" w:eastAsia="Times New Roman"/>
          <w:color w:val="0D0D0D"/>
          <w:szCs w:val="24"/>
          <w:lang w:val="ka-GE"/>
        </w:rPr>
        <w:softHyphen/>
        <w:t>ცე</w:t>
      </w:r>
      <w:r w:rsidRPr="00D737E2">
        <w:rPr>
          <w:rFonts w:ascii="Sylfaen" w:hAnsi="Sylfaen" w:eastAsia="Times New Roman"/>
          <w:color w:val="0D0D0D"/>
          <w:szCs w:val="24"/>
          <w:lang w:val="ka-GE"/>
        </w:rPr>
        <w:softHyphen/>
        <w:t>სი, გაითვალის</w:t>
      </w:r>
      <w:r w:rsidRPr="00D737E2">
        <w:rPr>
          <w:rFonts w:ascii="Sylfaen" w:hAnsi="Sylfaen" w:eastAsia="Times New Roman"/>
          <w:color w:val="0D0D0D"/>
          <w:szCs w:val="24"/>
          <w:lang w:val="ka-GE"/>
        </w:rPr>
        <w:softHyphen/>
        <w:t>წი</w:t>
      </w:r>
      <w:r w:rsidRPr="00D737E2">
        <w:rPr>
          <w:rFonts w:ascii="Sylfaen" w:hAnsi="Sylfaen" w:eastAsia="Times New Roman"/>
          <w:color w:val="0D0D0D"/>
          <w:szCs w:val="24"/>
          <w:lang w:val="ka-GE"/>
        </w:rPr>
        <w:softHyphen/>
        <w:t>ნონ სა</w:t>
      </w:r>
      <w:r w:rsidRPr="00D737E2">
        <w:rPr>
          <w:rFonts w:ascii="Sylfaen" w:hAnsi="Sylfaen" w:eastAsia="Times New Roman"/>
          <w:color w:val="0D0D0D"/>
          <w:szCs w:val="24"/>
          <w:lang w:val="ka-GE"/>
        </w:rPr>
        <w:softHyphen/>
        <w:t>ბაზ</w:t>
      </w:r>
      <w:r w:rsidRPr="00D737E2">
        <w:rPr>
          <w:rFonts w:ascii="Sylfaen" w:hAnsi="Sylfaen" w:eastAsia="Times New Roman"/>
          <w:color w:val="0D0D0D"/>
          <w:szCs w:val="24"/>
          <w:lang w:val="ka-GE"/>
        </w:rPr>
        <w:softHyphen/>
        <w:t>რო მოთხ</w:t>
      </w:r>
      <w:r w:rsidRPr="00D737E2">
        <w:rPr>
          <w:rFonts w:ascii="Sylfaen" w:hAnsi="Sylfaen" w:eastAsia="Times New Roman"/>
          <w:color w:val="0D0D0D"/>
          <w:szCs w:val="24"/>
          <w:lang w:val="ka-GE"/>
        </w:rPr>
        <w:softHyphen/>
        <w:t>ოვ</w:t>
      </w:r>
      <w:r w:rsidRPr="00D737E2">
        <w:rPr>
          <w:rFonts w:ascii="Sylfaen" w:hAnsi="Sylfaen" w:eastAsia="Times New Roman"/>
          <w:color w:val="0D0D0D"/>
          <w:szCs w:val="24"/>
          <w:lang w:val="ka-GE"/>
        </w:rPr>
        <w:softHyphen/>
        <w:t>ნები</w:t>
      </w:r>
      <w:r>
        <w:rPr>
          <w:rFonts w:ascii="Sylfaen" w:hAnsi="Sylfaen" w:eastAsia="Times New Roman"/>
          <w:color w:val="0D0D0D"/>
          <w:szCs w:val="24"/>
          <w:lang w:val="ka-GE"/>
        </w:rPr>
        <w:t>, შეისწავლონ</w:t>
      </w:r>
      <w:r w:rsidRPr="00D737E2">
        <w:rPr>
          <w:rFonts w:ascii="Sylfaen" w:hAnsi="Sylfaen" w:eastAsia="Times New Roman"/>
          <w:color w:val="0D0D0D"/>
          <w:szCs w:val="24"/>
          <w:lang w:val="ka-GE"/>
        </w:rPr>
        <w:t xml:space="preserve"> კურსდამთავრებულთა და დამსაქმებელთა დამოკიდე</w:t>
      </w:r>
      <w:r w:rsidRPr="00D737E2">
        <w:rPr>
          <w:rFonts w:ascii="Sylfaen" w:hAnsi="Sylfaen" w:eastAsia="Times New Roman"/>
          <w:color w:val="0D0D0D"/>
          <w:szCs w:val="24"/>
          <w:lang w:val="ka-GE"/>
        </w:rPr>
        <w:softHyphen/>
        <w:t>ბუ</w:t>
      </w:r>
      <w:r w:rsidRPr="00D737E2">
        <w:rPr>
          <w:rFonts w:ascii="Sylfaen" w:hAnsi="Sylfaen" w:eastAsia="Times New Roman"/>
          <w:color w:val="0D0D0D"/>
          <w:szCs w:val="24"/>
          <w:lang w:val="ka-GE"/>
        </w:rPr>
        <w:softHyphen/>
        <w:t>ლე</w:t>
      </w:r>
      <w:r w:rsidRPr="00D737E2">
        <w:rPr>
          <w:rFonts w:ascii="Sylfaen" w:hAnsi="Sylfaen" w:eastAsia="Times New Roman"/>
          <w:color w:val="0D0D0D"/>
          <w:szCs w:val="24"/>
          <w:lang w:val="ka-GE"/>
        </w:rPr>
        <w:softHyphen/>
        <w:t>ბა აღ</w:t>
      </w:r>
      <w:r w:rsidRPr="00D737E2">
        <w:rPr>
          <w:rFonts w:ascii="Sylfaen" w:hAnsi="Sylfaen" w:eastAsia="Times New Roman"/>
          <w:color w:val="0D0D0D"/>
          <w:szCs w:val="24"/>
          <w:lang w:val="ka-GE"/>
        </w:rPr>
        <w:softHyphen/>
        <w:t>ნიშ</w:t>
      </w:r>
      <w:r w:rsidRPr="00D737E2">
        <w:rPr>
          <w:rFonts w:ascii="Sylfaen" w:hAnsi="Sylfaen" w:eastAsia="Times New Roman"/>
          <w:color w:val="0D0D0D"/>
          <w:szCs w:val="24"/>
          <w:lang w:val="ka-GE"/>
        </w:rPr>
        <w:softHyphen/>
        <w:t>ნუ</w:t>
      </w:r>
      <w:r w:rsidRPr="00D737E2">
        <w:rPr>
          <w:rFonts w:ascii="Sylfaen" w:hAnsi="Sylfaen" w:eastAsia="Times New Roman"/>
          <w:color w:val="0D0D0D"/>
          <w:szCs w:val="24"/>
          <w:lang w:val="ka-GE"/>
        </w:rPr>
        <w:softHyphen/>
        <w:t>ლი პროგ</w:t>
      </w:r>
      <w:r w:rsidRPr="00D737E2">
        <w:rPr>
          <w:rFonts w:ascii="Sylfaen" w:hAnsi="Sylfaen" w:eastAsia="Times New Roman"/>
          <w:color w:val="0D0D0D"/>
          <w:szCs w:val="24"/>
          <w:lang w:val="ka-GE"/>
        </w:rPr>
        <w:softHyphen/>
        <w:t>რა</w:t>
      </w:r>
      <w:r w:rsidRPr="00D737E2">
        <w:rPr>
          <w:rFonts w:ascii="Sylfaen" w:hAnsi="Sylfaen" w:eastAsia="Times New Roman"/>
          <w:color w:val="0D0D0D"/>
          <w:szCs w:val="24"/>
          <w:lang w:val="ka-GE"/>
        </w:rPr>
        <w:softHyphen/>
        <w:t>მის გან</w:t>
      </w:r>
      <w:r w:rsidRPr="00D737E2">
        <w:rPr>
          <w:rFonts w:ascii="Sylfaen" w:hAnsi="Sylfaen" w:eastAsia="Times New Roman"/>
          <w:color w:val="0D0D0D"/>
          <w:szCs w:val="24"/>
          <w:lang w:val="ka-GE"/>
        </w:rPr>
        <w:softHyphen/>
        <w:t>ვი</w:t>
      </w:r>
      <w:r w:rsidRPr="00D737E2">
        <w:rPr>
          <w:rFonts w:ascii="Sylfaen" w:hAnsi="Sylfaen" w:eastAsia="Times New Roman"/>
          <w:color w:val="0D0D0D"/>
          <w:szCs w:val="24"/>
          <w:lang w:val="ka-GE"/>
        </w:rPr>
        <w:softHyphen/>
        <w:t>თა</w:t>
      </w:r>
      <w:r w:rsidRPr="00D737E2">
        <w:rPr>
          <w:rFonts w:ascii="Sylfaen" w:hAnsi="Sylfaen" w:eastAsia="Times New Roman"/>
          <w:color w:val="0D0D0D"/>
          <w:szCs w:val="24"/>
          <w:lang w:val="ka-GE"/>
        </w:rPr>
        <w:softHyphen/>
        <w:t>რე</w:t>
      </w:r>
      <w:r w:rsidRPr="00D737E2">
        <w:rPr>
          <w:rFonts w:ascii="Sylfaen" w:hAnsi="Sylfaen" w:eastAsia="Times New Roman"/>
          <w:color w:val="0D0D0D"/>
          <w:szCs w:val="24"/>
          <w:lang w:val="ka-GE"/>
        </w:rPr>
        <w:softHyphen/>
        <w:t>ბის მი</w:t>
      </w:r>
      <w:r w:rsidRPr="00D737E2">
        <w:rPr>
          <w:rFonts w:ascii="Sylfaen" w:hAnsi="Sylfaen" w:eastAsia="Times New Roman"/>
          <w:color w:val="0D0D0D"/>
          <w:szCs w:val="24"/>
          <w:lang w:val="ka-GE"/>
        </w:rPr>
        <w:softHyphen/>
        <w:t>მართულებით.</w:t>
      </w:r>
      <w:r>
        <w:rPr>
          <w:rFonts w:ascii="Sylfaen" w:hAnsi="Sylfaen" w:eastAsia="Times New Roman"/>
          <w:color w:val="0D0D0D"/>
          <w:szCs w:val="24"/>
          <w:lang w:val="ka-GE"/>
        </w:rPr>
        <w:t xml:space="preserve"> გამოკითხვები </w:t>
      </w:r>
      <w:r w:rsidRPr="00D737E2">
        <w:rPr>
          <w:rFonts w:ascii="Sylfaen" w:hAnsi="Sylfaen" w:eastAsia="Times New Roman"/>
          <w:color w:val="0D0D0D"/>
          <w:szCs w:val="24"/>
          <w:lang w:val="ka-GE"/>
        </w:rPr>
        <w:t>ტარდება იმ ორგანიზაციებთან და პრაქტიკის ობიექტებთან, რომლებთანაც სასწავლო უნივერსიტეტს პროგრამების პრაქტიკული კომპონენტის განხორციელების, სტაჟირების ან/და შემდგომი დასაქმების მიზნით გაფორმებული აქვს ურთიერთთანამშრომლობის მემორანდუმები.</w:t>
      </w:r>
    </w:p>
    <w:p w:rsidR="003420E9" w:rsidP="00C9074C" w:rsidRDefault="003420E9" w14:paraId="321F3B82" w14:textId="77777777">
      <w:pPr>
        <w:spacing w:after="0"/>
        <w:contextualSpacing/>
        <w:jc w:val="both"/>
        <w:rPr>
          <w:rFonts w:ascii="Sylfaen" w:hAnsi="Sylfaen" w:eastAsia="Times New Roman" w:cs="Sylfaen"/>
          <w:color w:val="0D0D0D"/>
          <w:szCs w:val="24"/>
          <w:lang w:val="ka-GE"/>
        </w:rPr>
      </w:pPr>
    </w:p>
    <w:p w:rsidR="00051400" w:rsidP="00051400" w:rsidRDefault="00051400" w14:paraId="382C13EE" w14:textId="06D5690D">
      <w:pPr>
        <w:spacing w:after="0"/>
        <w:contextualSpacing/>
        <w:jc w:val="both"/>
        <w:rPr>
          <w:rFonts w:ascii="Sylfaen" w:hAnsi="Sylfaen" w:eastAsia="Times New Roman" w:cs="Sylfaen"/>
          <w:color w:val="0D0D0D"/>
          <w:szCs w:val="24"/>
          <w:lang w:val="ka-GE"/>
        </w:rPr>
      </w:pPr>
      <w:r>
        <w:rPr>
          <w:rFonts w:ascii="Sylfaen" w:hAnsi="Sylfaen" w:eastAsia="Times New Roman" w:cs="Sylfaen"/>
          <w:color w:val="0D0D0D"/>
          <w:szCs w:val="24"/>
          <w:lang w:val="ka-GE"/>
        </w:rPr>
        <w:t xml:space="preserve">პროგრამების ნაწილში მნიშვნელოვანია </w:t>
      </w:r>
      <w:r w:rsidRPr="003420E9">
        <w:rPr>
          <w:rFonts w:ascii="Sylfaen" w:hAnsi="Sylfaen" w:eastAsia="Times New Roman" w:cs="Sylfaen"/>
          <w:b/>
          <w:color w:val="0D0D0D"/>
          <w:szCs w:val="24"/>
          <w:lang w:val="ka-GE"/>
        </w:rPr>
        <w:t>ბენჩმარკინგის</w:t>
      </w:r>
      <w:r>
        <w:rPr>
          <w:rFonts w:ascii="Sylfaen" w:hAnsi="Sylfaen" w:eastAsia="Times New Roman" w:cs="Sylfaen"/>
          <w:color w:val="0D0D0D"/>
          <w:szCs w:val="24"/>
          <w:lang w:val="ka-GE"/>
        </w:rPr>
        <w:t xml:space="preserve"> პროცესი, რაც მოიცავს ანალოგიური საგანმანათლებლო პროგრამების კვლევასა და არსებულთან დადარებას, როგორც საქართველოს ასევე უცხოური უნივერსიტეტების ფარგლებში. ბენჩმარკინგი ემსახურება საუკეთესო პრაქტიკის გაზიარებასა და პროგრამების ხარისხის შენარჩუნება/განვითარებას. </w:t>
      </w:r>
    </w:p>
    <w:p w:rsidR="00051400" w:rsidP="00051400" w:rsidRDefault="00051400" w14:paraId="0E055DF7" w14:textId="77777777">
      <w:pPr>
        <w:spacing w:after="0"/>
        <w:contextualSpacing/>
        <w:jc w:val="both"/>
        <w:rPr>
          <w:rFonts w:ascii="Sylfaen" w:hAnsi="Sylfaen" w:eastAsia="Times New Roman" w:cs="Sylfaen"/>
          <w:color w:val="0D0D0D"/>
          <w:szCs w:val="24"/>
          <w:lang w:val="ka-GE"/>
        </w:rPr>
      </w:pPr>
      <w:r>
        <w:rPr>
          <w:rFonts w:ascii="Sylfaen" w:hAnsi="Sylfaen" w:eastAsia="Times New Roman" w:cs="Sylfaen"/>
          <w:color w:val="0D0D0D"/>
          <w:szCs w:val="24"/>
          <w:lang w:val="ka-GE"/>
        </w:rPr>
        <w:t xml:space="preserve">ბენჩმარკინგს ახორციელებს პროგრამის ხელმძღვანელი საგანმანათლებლო პროგრამის შემუშავებამდე და პროგრამის განხორციელებიდან 4 წელიწადში ერთხელ. </w:t>
      </w:r>
    </w:p>
    <w:p w:rsidR="00051400" w:rsidP="00C9074C" w:rsidRDefault="00051400" w14:paraId="7C2AE32C" w14:textId="77777777">
      <w:pPr>
        <w:spacing w:after="0"/>
        <w:contextualSpacing/>
        <w:jc w:val="both"/>
        <w:rPr>
          <w:rFonts w:ascii="Sylfaen" w:hAnsi="Sylfaen" w:eastAsia="Times New Roman" w:cs="Sylfaen"/>
          <w:color w:val="0D0D0D"/>
          <w:szCs w:val="24"/>
          <w:lang w:val="ka-GE"/>
        </w:rPr>
      </w:pPr>
    </w:p>
    <w:p w:rsidR="00756C17" w:rsidP="00C9074C" w:rsidRDefault="00756C17" w14:paraId="4AB979FE" w14:textId="74C285C7">
      <w:pPr>
        <w:spacing w:after="0"/>
        <w:contextualSpacing/>
        <w:jc w:val="both"/>
        <w:rPr>
          <w:rFonts w:ascii="Sylfaen" w:hAnsi="Sylfaen" w:eastAsia="Times New Roman" w:cs="Sylfaen"/>
          <w:color w:val="0D0D0D"/>
          <w:szCs w:val="24"/>
          <w:lang w:val="ka-GE"/>
        </w:rPr>
      </w:pPr>
    </w:p>
    <w:p w:rsidRPr="00BA6A99" w:rsidR="00051400" w:rsidP="00051400" w:rsidRDefault="00051400" w14:paraId="55223AC9" w14:textId="77777777">
      <w:pPr>
        <w:autoSpaceDE w:val="0"/>
        <w:autoSpaceDN w:val="0"/>
        <w:adjustRightInd w:val="0"/>
        <w:spacing w:before="240" w:after="0"/>
        <w:ind w:right="283"/>
        <w:rPr>
          <w:rFonts w:ascii="Sylfaen" w:hAnsi="Sylfaen"/>
          <w:b/>
          <w:color w:val="0D0D0D"/>
          <w:szCs w:val="24"/>
          <w:lang w:val="ka-GE"/>
        </w:rPr>
      </w:pPr>
      <w:r w:rsidRPr="00BA6A99">
        <w:rPr>
          <w:rFonts w:ascii="Sylfaen" w:hAnsi="Sylfaen"/>
          <w:b/>
          <w:color w:val="0D0D0D"/>
          <w:szCs w:val="24"/>
          <w:lang w:val="ka-GE"/>
        </w:rPr>
        <w:t>საგანმანათლებლო პროგრამების განხორციელების  გარე შეფასების მექანიზმები</w:t>
      </w:r>
    </w:p>
    <w:p w:rsidR="00051400" w:rsidP="00051400" w:rsidRDefault="00051400" w14:paraId="1D3609E3" w14:textId="77777777">
      <w:pPr>
        <w:autoSpaceDE w:val="0"/>
        <w:autoSpaceDN w:val="0"/>
        <w:adjustRightInd w:val="0"/>
        <w:spacing w:before="240" w:after="0"/>
        <w:ind w:right="283"/>
        <w:jc w:val="both"/>
        <w:rPr>
          <w:rFonts w:ascii="Sylfaen" w:hAnsi="Sylfaen" w:eastAsia="Times New Roman"/>
          <w:color w:val="0D0D0D"/>
          <w:szCs w:val="24"/>
          <w:lang w:val="ka-GE"/>
        </w:rPr>
      </w:pPr>
      <w:r w:rsidRPr="00BA6A99">
        <w:rPr>
          <w:rFonts w:ascii="Sylfaen" w:hAnsi="Sylfaen"/>
          <w:color w:val="0D0D0D"/>
          <w:szCs w:val="24"/>
          <w:lang w:val="ka-GE"/>
        </w:rPr>
        <w:t>გარე შეფასების მექანიზმებში იგულისხმ</w:t>
      </w:r>
      <w:r w:rsidRPr="00AB65D5">
        <w:rPr>
          <w:rFonts w:ascii="Sylfaen" w:hAnsi="Sylfaen"/>
          <w:color w:val="0D0D0D"/>
          <w:szCs w:val="24"/>
          <w:lang w:val="ka-GE"/>
        </w:rPr>
        <w:t>ება სასწავლო უნივერსიტეტის გარედან მიღებული რეკომენდაციები,</w:t>
      </w:r>
      <w:r>
        <w:rPr>
          <w:rFonts w:ascii="Sylfaen" w:hAnsi="Sylfaen"/>
          <w:b/>
          <w:color w:val="0D0D0D"/>
          <w:szCs w:val="24"/>
          <w:lang w:val="ka-GE"/>
        </w:rPr>
        <w:t xml:space="preserve"> </w:t>
      </w:r>
      <w:r>
        <w:rPr>
          <w:rFonts w:ascii="Sylfaen" w:hAnsi="Sylfaen" w:eastAsia="Times New Roman"/>
          <w:color w:val="0D0D0D"/>
          <w:szCs w:val="24"/>
          <w:lang w:val="ka-GE"/>
        </w:rPr>
        <w:t>კერძოდ:</w:t>
      </w:r>
      <w:r w:rsidRPr="00BA6A99">
        <w:rPr>
          <w:rFonts w:ascii="Sylfaen" w:hAnsi="Sylfaen" w:eastAsia="Times New Roman"/>
          <w:color w:val="0D0D0D"/>
          <w:szCs w:val="24"/>
          <w:lang w:val="ka-GE"/>
        </w:rPr>
        <w:t xml:space="preserve"> </w:t>
      </w:r>
    </w:p>
    <w:p w:rsidR="00051400" w:rsidP="00051400" w:rsidRDefault="00051400" w14:paraId="3D260D47" w14:textId="77777777">
      <w:pPr>
        <w:autoSpaceDE w:val="0"/>
        <w:autoSpaceDN w:val="0"/>
        <w:adjustRightInd w:val="0"/>
        <w:spacing w:before="240" w:after="0"/>
        <w:ind w:right="283"/>
        <w:jc w:val="both"/>
      </w:pPr>
      <w:r>
        <w:rPr>
          <w:rFonts w:ascii="Sylfaen" w:hAnsi="Sylfaen" w:cs="Sylfaen"/>
        </w:rPr>
        <w:lastRenderedPageBreak/>
        <w:t>ა</w:t>
      </w:r>
      <w:r>
        <w:t xml:space="preserve">) </w:t>
      </w:r>
      <w:r>
        <w:rPr>
          <w:rFonts w:ascii="Sylfaen" w:hAnsi="Sylfaen"/>
          <w:lang w:val="ka-GE"/>
        </w:rPr>
        <w:t xml:space="preserve">სსიპ - </w:t>
      </w:r>
      <w:r>
        <w:rPr>
          <w:rFonts w:ascii="Sylfaen" w:hAnsi="Sylfaen" w:cs="Sylfaen"/>
        </w:rPr>
        <w:t>განათლების</w:t>
      </w:r>
      <w:r>
        <w:t xml:space="preserve"> </w:t>
      </w:r>
      <w:r>
        <w:rPr>
          <w:rFonts w:ascii="Sylfaen" w:hAnsi="Sylfaen" w:cs="Sylfaen"/>
        </w:rPr>
        <w:t>ხარისხის</w:t>
      </w:r>
      <w:r>
        <w:t xml:space="preserve"> </w:t>
      </w:r>
      <w:r>
        <w:rPr>
          <w:rFonts w:ascii="Sylfaen" w:hAnsi="Sylfaen" w:cs="Sylfaen"/>
        </w:rPr>
        <w:t>განვითარების</w:t>
      </w:r>
      <w:r>
        <w:t xml:space="preserve"> </w:t>
      </w:r>
      <w:r>
        <w:rPr>
          <w:rFonts w:ascii="Sylfaen" w:hAnsi="Sylfaen" w:cs="Sylfaen"/>
        </w:rPr>
        <w:t>ეროვნული</w:t>
      </w:r>
      <w:r>
        <w:t xml:space="preserve"> </w:t>
      </w:r>
      <w:r>
        <w:rPr>
          <w:rFonts w:ascii="Sylfaen" w:hAnsi="Sylfaen" w:cs="Sylfaen"/>
        </w:rPr>
        <w:t>ცენტრის</w:t>
      </w:r>
      <w:r>
        <w:t xml:space="preserve"> </w:t>
      </w:r>
      <w:r>
        <w:rPr>
          <w:rFonts w:ascii="Sylfaen" w:hAnsi="Sylfaen" w:cs="Sylfaen"/>
        </w:rPr>
        <w:t>მიერ</w:t>
      </w:r>
      <w:r>
        <w:t xml:space="preserve"> </w:t>
      </w:r>
      <w:r>
        <w:rPr>
          <w:rFonts w:ascii="Sylfaen" w:hAnsi="Sylfaen" w:cs="Sylfaen"/>
        </w:rPr>
        <w:t>განხორციელებული</w:t>
      </w:r>
      <w:r>
        <w:t xml:space="preserve"> </w:t>
      </w:r>
      <w:r>
        <w:rPr>
          <w:rFonts w:ascii="Sylfaen" w:hAnsi="Sylfaen" w:cs="Sylfaen"/>
        </w:rPr>
        <w:t>ავტორიზაციის</w:t>
      </w:r>
      <w:r>
        <w:t xml:space="preserve">, </w:t>
      </w:r>
      <w:r>
        <w:rPr>
          <w:rFonts w:ascii="Sylfaen" w:hAnsi="Sylfaen" w:cs="Sylfaen"/>
        </w:rPr>
        <w:t>აკრედიტაციის</w:t>
      </w:r>
      <w:r>
        <w:t xml:space="preserve"> </w:t>
      </w:r>
      <w:r>
        <w:rPr>
          <w:rFonts w:ascii="Sylfaen" w:hAnsi="Sylfaen" w:cs="Sylfaen"/>
        </w:rPr>
        <w:t>და</w:t>
      </w:r>
      <w:r>
        <w:t xml:space="preserve"> </w:t>
      </w:r>
      <w:r>
        <w:rPr>
          <w:rFonts w:ascii="Sylfaen" w:hAnsi="Sylfaen" w:cs="Sylfaen"/>
        </w:rPr>
        <w:t>მონიტორინგის</w:t>
      </w:r>
      <w:r>
        <w:t xml:space="preserve"> </w:t>
      </w:r>
      <w:r>
        <w:rPr>
          <w:rFonts w:ascii="Sylfaen" w:hAnsi="Sylfaen" w:cs="Sylfaen"/>
        </w:rPr>
        <w:t>შედეგად</w:t>
      </w:r>
      <w:r>
        <w:t xml:space="preserve"> </w:t>
      </w:r>
      <w:r>
        <w:rPr>
          <w:rFonts w:ascii="Sylfaen" w:hAnsi="Sylfaen" w:cs="Sylfaen"/>
        </w:rPr>
        <w:t>გამოვლენილ</w:t>
      </w:r>
      <w:r>
        <w:rPr>
          <w:rFonts w:ascii="Sylfaen" w:hAnsi="Sylfaen" w:cs="Sylfaen"/>
          <w:lang w:val="ka-GE"/>
        </w:rPr>
        <w:t>ი</w:t>
      </w:r>
      <w:r>
        <w:t>/</w:t>
      </w:r>
      <w:r>
        <w:rPr>
          <w:rFonts w:ascii="Sylfaen" w:hAnsi="Sylfaen" w:cs="Sylfaen"/>
        </w:rPr>
        <w:t>იდენტიფიცირებულ</w:t>
      </w:r>
      <w:r>
        <w:rPr>
          <w:rFonts w:ascii="Sylfaen" w:hAnsi="Sylfaen" w:cs="Sylfaen"/>
          <w:lang w:val="ka-GE"/>
        </w:rPr>
        <w:t>ი</w:t>
      </w:r>
      <w:r>
        <w:t xml:space="preserve"> </w:t>
      </w:r>
      <w:r>
        <w:rPr>
          <w:rFonts w:ascii="Sylfaen" w:hAnsi="Sylfaen" w:cs="Sylfaen"/>
        </w:rPr>
        <w:t>ნაკლოვანებები</w:t>
      </w:r>
      <w:r>
        <w:t xml:space="preserve"> / </w:t>
      </w:r>
      <w:r>
        <w:rPr>
          <w:rFonts w:ascii="Sylfaen" w:hAnsi="Sylfaen" w:cs="Sylfaen"/>
        </w:rPr>
        <w:t>გასაუმჯობესებელ</w:t>
      </w:r>
      <w:r>
        <w:rPr>
          <w:rFonts w:ascii="Sylfaen" w:hAnsi="Sylfaen" w:cs="Sylfaen"/>
          <w:lang w:val="ka-GE"/>
        </w:rPr>
        <w:t>ი</w:t>
      </w:r>
      <w:r>
        <w:t xml:space="preserve"> </w:t>
      </w:r>
      <w:r>
        <w:rPr>
          <w:rFonts w:ascii="Sylfaen" w:hAnsi="Sylfaen" w:cs="Sylfaen"/>
          <w:lang w:val="ka-GE"/>
        </w:rPr>
        <w:t>მხარეები;</w:t>
      </w:r>
      <w:r>
        <w:t xml:space="preserve"> </w:t>
      </w:r>
    </w:p>
    <w:p w:rsidR="00051400" w:rsidP="00051400" w:rsidRDefault="00051400" w14:paraId="77D81F07" w14:textId="77777777">
      <w:pPr>
        <w:autoSpaceDE w:val="0"/>
        <w:autoSpaceDN w:val="0"/>
        <w:adjustRightInd w:val="0"/>
        <w:spacing w:before="240" w:after="0"/>
        <w:ind w:right="283"/>
        <w:jc w:val="both"/>
      </w:pPr>
      <w:r>
        <w:rPr>
          <w:rFonts w:ascii="Sylfaen" w:hAnsi="Sylfaen" w:cs="Sylfaen"/>
        </w:rPr>
        <w:t>ბ</w:t>
      </w:r>
      <w:r>
        <w:t xml:space="preserve">) </w:t>
      </w:r>
      <w:r>
        <w:rPr>
          <w:rFonts w:ascii="Sylfaen" w:hAnsi="Sylfaen" w:cs="Sylfaen"/>
        </w:rPr>
        <w:t>საერთაშორისო</w:t>
      </w:r>
      <w:r>
        <w:t xml:space="preserve"> </w:t>
      </w:r>
      <w:r>
        <w:rPr>
          <w:rFonts w:ascii="Sylfaen" w:hAnsi="Sylfaen" w:cs="Sylfaen"/>
        </w:rPr>
        <w:t>ინსტიტუციური</w:t>
      </w:r>
      <w:r>
        <w:t xml:space="preserve"> </w:t>
      </w:r>
      <w:r>
        <w:rPr>
          <w:rFonts w:ascii="Sylfaen" w:hAnsi="Sylfaen" w:cs="Sylfaen"/>
        </w:rPr>
        <w:t>და</w:t>
      </w:r>
      <w:r>
        <w:t xml:space="preserve"> </w:t>
      </w:r>
      <w:r>
        <w:rPr>
          <w:rFonts w:ascii="Sylfaen" w:hAnsi="Sylfaen" w:cs="Sylfaen"/>
        </w:rPr>
        <w:t>პროგრამული</w:t>
      </w:r>
      <w:r>
        <w:t xml:space="preserve"> </w:t>
      </w:r>
      <w:r>
        <w:rPr>
          <w:rFonts w:ascii="Sylfaen" w:hAnsi="Sylfaen" w:cs="Sylfaen"/>
        </w:rPr>
        <w:t>აკრედიტაციის</w:t>
      </w:r>
      <w:r>
        <w:t xml:space="preserve"> </w:t>
      </w:r>
      <w:r>
        <w:rPr>
          <w:rFonts w:ascii="Sylfaen" w:hAnsi="Sylfaen" w:cs="Sylfaen"/>
        </w:rPr>
        <w:t>შედეგად</w:t>
      </w:r>
      <w:r>
        <w:t xml:space="preserve"> </w:t>
      </w:r>
      <w:r>
        <w:rPr>
          <w:rFonts w:ascii="Sylfaen" w:hAnsi="Sylfaen" w:cs="Sylfaen"/>
        </w:rPr>
        <w:t>გამოვლენილ</w:t>
      </w:r>
      <w:r>
        <w:rPr>
          <w:rFonts w:ascii="Sylfaen" w:hAnsi="Sylfaen" w:cs="Sylfaen"/>
          <w:lang w:val="ka-GE"/>
        </w:rPr>
        <w:t>ი</w:t>
      </w:r>
      <w:r>
        <w:t>/</w:t>
      </w:r>
      <w:r>
        <w:rPr>
          <w:rFonts w:ascii="Sylfaen" w:hAnsi="Sylfaen" w:cs="Sylfaen"/>
        </w:rPr>
        <w:t>იდენტიფიცირებულ</w:t>
      </w:r>
      <w:r>
        <w:rPr>
          <w:rFonts w:ascii="Sylfaen" w:hAnsi="Sylfaen" w:cs="Sylfaen"/>
          <w:lang w:val="ka-GE"/>
        </w:rPr>
        <w:t>ი</w:t>
      </w:r>
      <w:r>
        <w:t xml:space="preserve"> </w:t>
      </w:r>
      <w:r>
        <w:rPr>
          <w:rFonts w:ascii="Sylfaen" w:hAnsi="Sylfaen" w:cs="Sylfaen"/>
        </w:rPr>
        <w:t>ნაკლოვანებები</w:t>
      </w:r>
      <w:r>
        <w:t xml:space="preserve"> / </w:t>
      </w:r>
      <w:r>
        <w:rPr>
          <w:rFonts w:ascii="Sylfaen" w:hAnsi="Sylfaen" w:cs="Sylfaen"/>
        </w:rPr>
        <w:t>გასაუმჯობესებელ</w:t>
      </w:r>
      <w:r>
        <w:rPr>
          <w:rFonts w:ascii="Sylfaen" w:hAnsi="Sylfaen" w:cs="Sylfaen"/>
          <w:lang w:val="ka-GE"/>
        </w:rPr>
        <w:t>ი</w:t>
      </w:r>
      <w:r>
        <w:t xml:space="preserve"> </w:t>
      </w:r>
      <w:r>
        <w:rPr>
          <w:rFonts w:ascii="Sylfaen" w:hAnsi="Sylfaen" w:cs="Sylfaen"/>
          <w:lang w:val="ka-GE"/>
        </w:rPr>
        <w:t>მხარეები;</w:t>
      </w:r>
      <w:r>
        <w:t xml:space="preserve"> </w:t>
      </w:r>
    </w:p>
    <w:p w:rsidR="00051400" w:rsidP="00051400" w:rsidRDefault="00051400" w14:paraId="392B3F43" w14:textId="77777777">
      <w:pPr>
        <w:autoSpaceDE w:val="0"/>
        <w:autoSpaceDN w:val="0"/>
        <w:adjustRightInd w:val="0"/>
        <w:spacing w:before="240" w:after="0"/>
        <w:ind w:right="283"/>
        <w:jc w:val="both"/>
      </w:pPr>
      <w:r>
        <w:rPr>
          <w:rFonts w:ascii="Sylfaen" w:hAnsi="Sylfaen" w:cs="Sylfaen"/>
        </w:rPr>
        <w:t>გ</w:t>
      </w:r>
      <w:r>
        <w:t xml:space="preserve">) </w:t>
      </w:r>
      <w:r>
        <w:rPr>
          <w:rFonts w:ascii="Sylfaen" w:hAnsi="Sylfaen" w:cs="Sylfaen"/>
        </w:rPr>
        <w:t>ადგილობრივი</w:t>
      </w:r>
      <w:r>
        <w:t xml:space="preserve"> </w:t>
      </w:r>
      <w:r>
        <w:rPr>
          <w:rFonts w:ascii="Sylfaen" w:hAnsi="Sylfaen" w:cs="Sylfaen"/>
        </w:rPr>
        <w:t>ან</w:t>
      </w:r>
      <w:r>
        <w:t xml:space="preserve"> </w:t>
      </w:r>
      <w:r>
        <w:rPr>
          <w:rFonts w:ascii="Sylfaen" w:hAnsi="Sylfaen" w:cs="Sylfaen"/>
        </w:rPr>
        <w:t>საერთაშორისო</w:t>
      </w:r>
      <w:r>
        <w:t xml:space="preserve"> </w:t>
      </w:r>
      <w:r>
        <w:rPr>
          <w:rFonts w:ascii="Sylfaen" w:hAnsi="Sylfaen" w:cs="Sylfaen"/>
        </w:rPr>
        <w:t>მოწვეული</w:t>
      </w:r>
      <w:r>
        <w:t xml:space="preserve"> </w:t>
      </w:r>
      <w:r>
        <w:rPr>
          <w:rFonts w:ascii="Sylfaen" w:hAnsi="Sylfaen" w:cs="Sylfaen"/>
        </w:rPr>
        <w:t>ექსპერტების</w:t>
      </w:r>
      <w:r>
        <w:t xml:space="preserve"> </w:t>
      </w:r>
      <w:r>
        <w:rPr>
          <w:rFonts w:ascii="Sylfaen" w:hAnsi="Sylfaen" w:cs="Sylfaen"/>
        </w:rPr>
        <w:t>მიერ</w:t>
      </w:r>
      <w:r>
        <w:t xml:space="preserve"> </w:t>
      </w:r>
      <w:r>
        <w:rPr>
          <w:rFonts w:ascii="Sylfaen" w:hAnsi="Sylfaen" w:cs="Sylfaen"/>
        </w:rPr>
        <w:t>გამოვლენილ</w:t>
      </w:r>
      <w:r>
        <w:rPr>
          <w:rFonts w:ascii="Sylfaen" w:hAnsi="Sylfaen" w:cs="Sylfaen"/>
          <w:lang w:val="ka-GE"/>
        </w:rPr>
        <w:t>ი</w:t>
      </w:r>
      <w:r>
        <w:t>/</w:t>
      </w:r>
      <w:r>
        <w:rPr>
          <w:rFonts w:ascii="Sylfaen" w:hAnsi="Sylfaen" w:cs="Sylfaen"/>
        </w:rPr>
        <w:t>იდენტიფიცირებულ</w:t>
      </w:r>
      <w:r>
        <w:rPr>
          <w:rFonts w:ascii="Sylfaen" w:hAnsi="Sylfaen" w:cs="Sylfaen"/>
          <w:lang w:val="ka-GE"/>
        </w:rPr>
        <w:t>ი</w:t>
      </w:r>
      <w:r>
        <w:t xml:space="preserve"> </w:t>
      </w:r>
      <w:r>
        <w:rPr>
          <w:rFonts w:ascii="Sylfaen" w:hAnsi="Sylfaen" w:cs="Sylfaen"/>
        </w:rPr>
        <w:t>ნაკლოვანებები</w:t>
      </w:r>
      <w:r>
        <w:t xml:space="preserve"> / </w:t>
      </w:r>
      <w:r>
        <w:rPr>
          <w:rFonts w:ascii="Sylfaen" w:hAnsi="Sylfaen" w:cs="Sylfaen"/>
        </w:rPr>
        <w:t>გასაუმჯობესებელ</w:t>
      </w:r>
      <w:r>
        <w:rPr>
          <w:rFonts w:ascii="Sylfaen" w:hAnsi="Sylfaen" w:cs="Sylfaen"/>
          <w:lang w:val="ka-GE"/>
        </w:rPr>
        <w:t>ი</w:t>
      </w:r>
      <w:r>
        <w:t xml:space="preserve"> </w:t>
      </w:r>
      <w:r>
        <w:rPr>
          <w:rFonts w:ascii="Sylfaen" w:hAnsi="Sylfaen" w:cs="Sylfaen"/>
          <w:lang w:val="ka-GE"/>
        </w:rPr>
        <w:t>მხარეები;</w:t>
      </w:r>
      <w:r>
        <w:t xml:space="preserve"> </w:t>
      </w:r>
    </w:p>
    <w:p w:rsidRPr="007220F4" w:rsidR="00051400" w:rsidP="00051400" w:rsidRDefault="00051400" w14:paraId="4B26C096" w14:textId="77777777">
      <w:pPr>
        <w:autoSpaceDE w:val="0"/>
        <w:autoSpaceDN w:val="0"/>
        <w:adjustRightInd w:val="0"/>
        <w:spacing w:before="240" w:after="0"/>
        <w:ind w:right="283"/>
        <w:jc w:val="both"/>
        <w:rPr>
          <w:rFonts w:asciiTheme="minorHAnsi" w:hAnsiTheme="minorHAnsi"/>
          <w:lang w:val="ka-GE"/>
        </w:rPr>
      </w:pPr>
      <w:r>
        <w:rPr>
          <w:rFonts w:ascii="Sylfaen" w:hAnsi="Sylfaen"/>
          <w:lang w:val="ka-GE"/>
        </w:rPr>
        <w:t>დ</w:t>
      </w:r>
      <w:r>
        <w:t xml:space="preserve">) </w:t>
      </w:r>
      <w:r>
        <w:rPr>
          <w:rFonts w:ascii="Sylfaen" w:hAnsi="Sylfaen" w:cs="Sylfaen"/>
        </w:rPr>
        <w:t>პრაქტიკის</w:t>
      </w:r>
      <w:r>
        <w:t xml:space="preserve"> </w:t>
      </w:r>
      <w:r>
        <w:rPr>
          <w:rFonts w:ascii="Sylfaen" w:hAnsi="Sylfaen" w:cs="Sylfaen"/>
        </w:rPr>
        <w:t>ობიექტების</w:t>
      </w:r>
      <w:r>
        <w:t xml:space="preserve">, </w:t>
      </w:r>
      <w:r>
        <w:rPr>
          <w:rFonts w:ascii="Sylfaen" w:hAnsi="Sylfaen" w:cs="Sylfaen"/>
        </w:rPr>
        <w:t>პოტენციური</w:t>
      </w:r>
      <w:r>
        <w:t xml:space="preserve"> </w:t>
      </w:r>
      <w:r>
        <w:rPr>
          <w:rFonts w:ascii="Sylfaen" w:hAnsi="Sylfaen" w:cs="Sylfaen"/>
        </w:rPr>
        <w:t>დამსაქმებლების</w:t>
      </w:r>
      <w:r>
        <w:t xml:space="preserve"> </w:t>
      </w:r>
      <w:r>
        <w:rPr>
          <w:rFonts w:ascii="Sylfaen" w:hAnsi="Sylfaen" w:cs="Sylfaen"/>
        </w:rPr>
        <w:t>და</w:t>
      </w:r>
      <w:r>
        <w:t xml:space="preserve"> </w:t>
      </w:r>
      <w:r>
        <w:rPr>
          <w:rFonts w:ascii="Sylfaen" w:hAnsi="Sylfaen" w:cs="Sylfaen"/>
        </w:rPr>
        <w:t>სხვა</w:t>
      </w:r>
      <w:r>
        <w:t xml:space="preserve"> </w:t>
      </w:r>
      <w:r>
        <w:rPr>
          <w:rFonts w:ascii="Sylfaen" w:hAnsi="Sylfaen" w:cs="Sylfaen"/>
        </w:rPr>
        <w:t>გარე</w:t>
      </w:r>
      <w:r>
        <w:t xml:space="preserve"> </w:t>
      </w:r>
      <w:r>
        <w:rPr>
          <w:rFonts w:ascii="Sylfaen" w:hAnsi="Sylfaen" w:cs="Sylfaen"/>
        </w:rPr>
        <w:t>შემფასებლების</w:t>
      </w:r>
      <w:r>
        <w:t xml:space="preserve"> </w:t>
      </w:r>
      <w:r>
        <w:rPr>
          <w:rFonts w:ascii="Sylfaen" w:hAnsi="Sylfaen" w:cs="Sylfaen"/>
        </w:rPr>
        <w:t>მიერ</w:t>
      </w:r>
      <w:r>
        <w:t xml:space="preserve"> </w:t>
      </w:r>
      <w:r>
        <w:rPr>
          <w:rFonts w:ascii="Sylfaen" w:hAnsi="Sylfaen" w:cs="Sylfaen"/>
        </w:rPr>
        <w:t>გამოვლენილ</w:t>
      </w:r>
      <w:r>
        <w:rPr>
          <w:rFonts w:ascii="Sylfaen" w:hAnsi="Sylfaen" w:cs="Sylfaen"/>
          <w:lang w:val="ka-GE"/>
        </w:rPr>
        <w:t>ი</w:t>
      </w:r>
      <w:r>
        <w:t>/</w:t>
      </w:r>
      <w:r>
        <w:rPr>
          <w:rFonts w:ascii="Sylfaen" w:hAnsi="Sylfaen" w:cs="Sylfaen"/>
        </w:rPr>
        <w:t>იდენტიფიცირებულ</w:t>
      </w:r>
      <w:r>
        <w:rPr>
          <w:rFonts w:ascii="Sylfaen" w:hAnsi="Sylfaen" w:cs="Sylfaen"/>
          <w:lang w:val="ka-GE"/>
        </w:rPr>
        <w:t>ი</w:t>
      </w:r>
      <w:r>
        <w:t xml:space="preserve"> </w:t>
      </w:r>
      <w:r>
        <w:rPr>
          <w:rFonts w:ascii="Sylfaen" w:hAnsi="Sylfaen" w:cs="Sylfaen"/>
        </w:rPr>
        <w:t>ნაკლოვანებები</w:t>
      </w:r>
      <w:r>
        <w:t>/</w:t>
      </w:r>
      <w:r>
        <w:rPr>
          <w:rFonts w:ascii="Sylfaen" w:hAnsi="Sylfaen" w:cs="Sylfaen"/>
        </w:rPr>
        <w:t>გასაუმჯობესებელ</w:t>
      </w:r>
      <w:r>
        <w:rPr>
          <w:rFonts w:ascii="Sylfaen" w:hAnsi="Sylfaen" w:cs="Sylfaen"/>
          <w:lang w:val="ka-GE"/>
        </w:rPr>
        <w:t>ი</w:t>
      </w:r>
      <w:r>
        <w:t xml:space="preserve"> </w:t>
      </w:r>
      <w:r>
        <w:rPr>
          <w:rFonts w:ascii="Sylfaen" w:hAnsi="Sylfaen" w:cs="Sylfaen"/>
          <w:lang w:val="ka-GE"/>
        </w:rPr>
        <w:t>მხარეები;</w:t>
      </w:r>
      <w:r>
        <w:t xml:space="preserve"> </w:t>
      </w:r>
    </w:p>
    <w:p w:rsidRPr="00C9074C" w:rsidR="00051400" w:rsidP="00C9074C" w:rsidRDefault="00051400" w14:paraId="65930B37" w14:textId="77777777">
      <w:pPr>
        <w:spacing w:after="0"/>
        <w:contextualSpacing/>
        <w:jc w:val="both"/>
        <w:rPr>
          <w:rFonts w:ascii="Sylfaen" w:hAnsi="Sylfaen" w:eastAsia="Times New Roman" w:cs="Sylfaen"/>
          <w:color w:val="0D0D0D"/>
          <w:szCs w:val="24"/>
          <w:lang w:val="ka-GE"/>
        </w:rPr>
      </w:pPr>
    </w:p>
    <w:p w:rsidRPr="00D86A09" w:rsidR="007A3916" w:rsidP="007A3916" w:rsidRDefault="007A3916" w14:paraId="4069126D" w14:textId="18982A21">
      <w:pPr>
        <w:spacing w:after="0" w:line="240" w:lineRule="auto"/>
        <w:jc w:val="both"/>
        <w:rPr>
          <w:rFonts w:ascii="Sylfaen" w:hAnsi="Sylfaen" w:cs="Sylfaen"/>
          <w:b/>
          <w:i/>
          <w:szCs w:val="24"/>
          <w:lang w:val="ka-GE"/>
        </w:rPr>
      </w:pPr>
      <w:r w:rsidRPr="00D86A09">
        <w:rPr>
          <w:rFonts w:ascii="Sylfaen" w:hAnsi="Sylfaen" w:cs="Sylfaen"/>
          <w:b/>
          <w:i/>
          <w:szCs w:val="24"/>
          <w:lang w:val="ka-GE"/>
        </w:rPr>
        <w:t xml:space="preserve">საგანმანათლებლო პროგრამების </w:t>
      </w:r>
      <w:r w:rsidRPr="00D86A09" w:rsidR="00D86FDE">
        <w:rPr>
          <w:rFonts w:ascii="Sylfaen" w:hAnsi="Sylfaen" w:cs="Sylfaen"/>
          <w:b/>
          <w:i/>
          <w:szCs w:val="24"/>
          <w:lang w:val="ka-GE"/>
        </w:rPr>
        <w:t xml:space="preserve">შეფასების </w:t>
      </w:r>
      <w:r w:rsidRPr="00D86A09" w:rsidR="00317B38">
        <w:rPr>
          <w:rFonts w:ascii="Sylfaen" w:hAnsi="Sylfaen" w:cs="Sylfaen"/>
          <w:b/>
          <w:i/>
          <w:szCs w:val="24"/>
          <w:lang w:val="ka-GE"/>
        </w:rPr>
        <w:t>კითხვარები:</w:t>
      </w:r>
    </w:p>
    <w:p w:rsidRPr="00D86A09" w:rsidR="007A3916" w:rsidP="007A3916" w:rsidRDefault="007A3916" w14:paraId="19F4A7C2" w14:textId="77777777">
      <w:pPr>
        <w:spacing w:after="0" w:line="240" w:lineRule="auto"/>
        <w:jc w:val="both"/>
        <w:rPr>
          <w:rFonts w:ascii="Sylfaen" w:hAnsi="Sylfaen" w:cs="Sylfaen"/>
          <w:i/>
          <w:szCs w:val="24"/>
          <w:lang w:val="ka-GE"/>
        </w:rPr>
      </w:pPr>
    </w:p>
    <w:p w:rsidRPr="00D86A09" w:rsidR="007A3916" w:rsidP="007A3916" w:rsidRDefault="00D86FDE" w14:paraId="59D46DE1" w14:textId="1687615B">
      <w:pPr>
        <w:shd w:val="clear" w:color="auto" w:fill="FFFFFF" w:themeFill="background1"/>
        <w:spacing w:after="0"/>
        <w:ind w:right="283"/>
        <w:jc w:val="both"/>
        <w:rPr>
          <w:rFonts w:ascii="Sylfaen" w:hAnsi="Sylfaen" w:eastAsia="Calibri"/>
          <w:i/>
          <w:szCs w:val="24"/>
          <w:lang w:val="ka-GE"/>
        </w:rPr>
      </w:pPr>
      <w:r w:rsidRPr="00D86A09">
        <w:rPr>
          <w:rFonts w:ascii="Sylfaen" w:hAnsi="Sylfaen" w:eastAsia="Calibri"/>
          <w:b/>
          <w:i/>
          <w:szCs w:val="24"/>
          <w:lang w:val="ka-GE"/>
        </w:rPr>
        <w:t xml:space="preserve">დანართი 1 </w:t>
      </w:r>
      <w:r w:rsidRPr="00D86A09" w:rsidR="007A3916">
        <w:rPr>
          <w:rFonts w:ascii="Sylfaen" w:hAnsi="Sylfaen" w:eastAsia="Calibri"/>
          <w:i/>
          <w:szCs w:val="24"/>
          <w:lang w:val="ka-GE"/>
        </w:rPr>
        <w:t>სასწავლო კურსის/საგნის შეფასება (ავსებენ სტუდენტები);</w:t>
      </w:r>
      <w:r w:rsidRPr="00D86A09" w:rsidR="00051400">
        <w:rPr>
          <w:rFonts w:ascii="Sylfaen" w:hAnsi="Sylfaen" w:eastAsia="Calibri"/>
          <w:i/>
          <w:szCs w:val="24"/>
          <w:lang w:val="ka-GE"/>
        </w:rPr>
        <w:t xml:space="preserve"> </w:t>
      </w:r>
    </w:p>
    <w:p w:rsidRPr="00D86A09" w:rsidR="007A3916" w:rsidP="007A3916" w:rsidRDefault="00D86FDE" w14:paraId="4588379D" w14:textId="62AE97A7">
      <w:pPr>
        <w:shd w:val="clear" w:color="auto" w:fill="FFFFFF" w:themeFill="background1"/>
        <w:spacing w:after="0"/>
        <w:ind w:right="283"/>
        <w:jc w:val="both"/>
        <w:rPr>
          <w:rFonts w:ascii="Sylfaen" w:hAnsi="Sylfaen" w:eastAsia="Calibri"/>
          <w:i/>
          <w:szCs w:val="24"/>
          <w:lang w:val="ka-GE"/>
        </w:rPr>
      </w:pPr>
      <w:r w:rsidRPr="00D86A09">
        <w:rPr>
          <w:rFonts w:ascii="Sylfaen" w:hAnsi="Sylfaen" w:eastAsia="Calibri"/>
          <w:b/>
          <w:i/>
          <w:szCs w:val="24"/>
          <w:lang w:val="ka-GE"/>
        </w:rPr>
        <w:t xml:space="preserve">დანართი 2 </w:t>
      </w:r>
      <w:r w:rsidRPr="00D86A09" w:rsidR="007A3916">
        <w:rPr>
          <w:rFonts w:ascii="Sylfaen" w:hAnsi="Sylfaen" w:eastAsia="Calibri"/>
          <w:i/>
          <w:szCs w:val="24"/>
          <w:lang w:val="ka-GE"/>
        </w:rPr>
        <w:t>საგანმანათლებლო პროგრამის შეფასება (სტუდენტები და კურსდამთავრებულები);</w:t>
      </w:r>
      <w:r w:rsidRPr="00D86A09" w:rsidR="00051400">
        <w:rPr>
          <w:rFonts w:ascii="Sylfaen" w:hAnsi="Sylfaen" w:eastAsia="Calibri"/>
          <w:i/>
          <w:szCs w:val="24"/>
          <w:lang w:val="ka-GE"/>
        </w:rPr>
        <w:t xml:space="preserve"> </w:t>
      </w:r>
    </w:p>
    <w:p w:rsidRPr="00D86A09" w:rsidR="007A3916" w:rsidP="007A3916" w:rsidRDefault="00D86FDE" w14:paraId="15CA6AF0" w14:textId="252A486E">
      <w:pPr>
        <w:shd w:val="clear" w:color="auto" w:fill="FFFFFF" w:themeFill="background1"/>
        <w:spacing w:after="0"/>
        <w:ind w:right="283"/>
        <w:jc w:val="both"/>
        <w:rPr>
          <w:rFonts w:ascii="Sylfaen" w:hAnsi="Sylfaen" w:eastAsia="Calibri"/>
          <w:i/>
          <w:szCs w:val="24"/>
          <w:lang w:val="ka-GE"/>
        </w:rPr>
      </w:pPr>
      <w:r w:rsidRPr="00D86A09">
        <w:rPr>
          <w:rFonts w:ascii="Sylfaen" w:hAnsi="Sylfaen" w:eastAsia="Calibri"/>
          <w:b/>
          <w:i/>
          <w:szCs w:val="24"/>
          <w:lang w:val="ka-GE"/>
        </w:rPr>
        <w:t xml:space="preserve">დანართი 3 </w:t>
      </w:r>
      <w:r w:rsidRPr="00D86A09" w:rsidR="007A3916">
        <w:rPr>
          <w:rFonts w:ascii="Sylfaen" w:hAnsi="Sylfaen" w:eastAsia="Calibri"/>
          <w:i/>
          <w:szCs w:val="24"/>
          <w:lang w:val="ka-GE"/>
        </w:rPr>
        <w:t>საგანმანათლებლო პროგრამის შეფასება (მოწვეული და აკადემიური პერსონალი);</w:t>
      </w:r>
      <w:r w:rsidRPr="00D86A09" w:rsidR="00051400">
        <w:rPr>
          <w:rFonts w:ascii="Sylfaen" w:hAnsi="Sylfaen" w:eastAsia="Calibri"/>
          <w:i/>
          <w:szCs w:val="24"/>
          <w:lang w:val="ka-GE"/>
        </w:rPr>
        <w:t xml:space="preserve"> </w:t>
      </w:r>
    </w:p>
    <w:p w:rsidRPr="00D86A09" w:rsidR="007A3916" w:rsidP="007A3916" w:rsidRDefault="00D86FDE" w14:paraId="1175380E" w14:textId="686525D7">
      <w:pPr>
        <w:shd w:val="clear" w:color="auto" w:fill="FFFFFF" w:themeFill="background1"/>
        <w:spacing w:after="0"/>
        <w:ind w:right="283"/>
        <w:jc w:val="both"/>
        <w:rPr>
          <w:rFonts w:ascii="Sylfaen" w:hAnsi="Sylfaen" w:eastAsia="Calibri" w:cs="Helvetica Neue"/>
          <w:i/>
          <w:szCs w:val="24"/>
          <w:lang w:val="ka-GE"/>
        </w:rPr>
      </w:pPr>
      <w:r w:rsidRPr="00D86A09">
        <w:rPr>
          <w:rFonts w:ascii="Sylfaen" w:hAnsi="Sylfaen" w:eastAsia="Calibri"/>
          <w:b/>
          <w:i/>
          <w:szCs w:val="24"/>
          <w:lang w:val="ka-GE"/>
        </w:rPr>
        <w:t xml:space="preserve">დანართი 4 </w:t>
      </w:r>
      <w:r w:rsidRPr="00D86A09" w:rsidR="007A3916">
        <w:rPr>
          <w:rFonts w:ascii="Sylfaen" w:hAnsi="Sylfaen" w:eastAsia="Calibri" w:cs="Helvetica Neue"/>
          <w:i/>
          <w:szCs w:val="24"/>
          <w:lang w:val="ka-GE"/>
        </w:rPr>
        <w:t>კურსდამთავრებულთა  გამოკითხვა  პროგრამების განვითარების მიზნით.</w:t>
      </w:r>
      <w:r w:rsidRPr="00D86A09" w:rsidR="00051400">
        <w:rPr>
          <w:rFonts w:ascii="Sylfaen" w:hAnsi="Sylfaen" w:eastAsia="Calibri" w:cs="Helvetica Neue"/>
          <w:i/>
          <w:szCs w:val="24"/>
          <w:lang w:val="ka-GE"/>
        </w:rPr>
        <w:t xml:space="preserve"> </w:t>
      </w:r>
    </w:p>
    <w:p w:rsidRPr="00D86A09" w:rsidR="007A3916" w:rsidP="007A3916" w:rsidRDefault="00D86FDE" w14:paraId="58F433C5" w14:textId="0B6986B2">
      <w:pPr>
        <w:shd w:val="clear" w:color="auto" w:fill="FFFFFF" w:themeFill="background1"/>
        <w:spacing w:after="0"/>
        <w:ind w:right="283"/>
        <w:jc w:val="both"/>
        <w:rPr>
          <w:rFonts w:ascii="Sylfaen" w:hAnsi="Sylfaen" w:eastAsia="Calibri" w:cs="Sylfaen"/>
          <w:i/>
          <w:szCs w:val="24"/>
          <w:lang w:val="ka-GE"/>
        </w:rPr>
      </w:pPr>
      <w:r w:rsidRPr="00D86A09">
        <w:rPr>
          <w:rFonts w:ascii="Sylfaen" w:hAnsi="Sylfaen" w:eastAsia="Calibri"/>
          <w:b/>
          <w:i/>
          <w:szCs w:val="24"/>
          <w:lang w:val="ka-GE"/>
        </w:rPr>
        <w:t xml:space="preserve">დანართი 5 </w:t>
      </w:r>
      <w:r w:rsidRPr="00D86A09" w:rsidR="007A3916">
        <w:rPr>
          <w:rFonts w:ascii="Sylfaen" w:hAnsi="Sylfaen" w:eastAsia="Calibri" w:cs="Sylfaen"/>
          <w:i/>
          <w:szCs w:val="24"/>
        </w:rPr>
        <w:t>დამსაქმებლ</w:t>
      </w:r>
      <w:r w:rsidRPr="00D86A09" w:rsidR="007A3916">
        <w:rPr>
          <w:rFonts w:ascii="Sylfaen" w:hAnsi="Sylfaen" w:eastAsia="Calibri" w:cs="Sylfaen"/>
          <w:i/>
          <w:szCs w:val="24"/>
          <w:lang w:val="ka-GE"/>
        </w:rPr>
        <w:t>ი</w:t>
      </w:r>
      <w:r w:rsidRPr="00D86A09" w:rsidR="007A3916">
        <w:rPr>
          <w:rFonts w:ascii="Sylfaen" w:hAnsi="Sylfaen" w:eastAsia="Calibri" w:cs="Sylfaen"/>
          <w:i/>
          <w:szCs w:val="24"/>
        </w:rPr>
        <w:t>ს</w:t>
      </w:r>
      <w:r w:rsidRPr="00D86A09" w:rsidR="007A3916">
        <w:rPr>
          <w:rFonts w:ascii="Sylfaen" w:hAnsi="Sylfaen" w:eastAsia="Calibri" w:cs="Sylfaen"/>
          <w:i/>
          <w:szCs w:val="24"/>
          <w:lang w:val="ka-GE"/>
        </w:rPr>
        <w:t xml:space="preserve"> მოლოდინების კვლევა (ინტერვიუ)</w:t>
      </w:r>
      <w:r w:rsidRPr="00D86A09">
        <w:rPr>
          <w:rFonts w:ascii="Sylfaen" w:hAnsi="Sylfaen" w:eastAsia="Calibri" w:cs="Sylfaen"/>
          <w:i/>
          <w:szCs w:val="24"/>
          <w:lang w:val="ka-GE"/>
        </w:rPr>
        <w:t>;</w:t>
      </w:r>
      <w:r w:rsidRPr="00D86A09" w:rsidR="00051400">
        <w:rPr>
          <w:rFonts w:ascii="Sylfaen" w:hAnsi="Sylfaen" w:eastAsia="Calibri" w:cs="Sylfaen"/>
          <w:i/>
          <w:szCs w:val="24"/>
          <w:lang w:val="ka-GE"/>
        </w:rPr>
        <w:t xml:space="preserve"> </w:t>
      </w:r>
    </w:p>
    <w:p w:rsidRPr="00D86A09" w:rsidR="007A3916" w:rsidP="007A3916" w:rsidRDefault="00D86FDE" w14:paraId="2B72FFBC" w14:textId="6A61091E">
      <w:pPr>
        <w:shd w:val="clear" w:color="auto" w:fill="FFFFFF" w:themeFill="background1"/>
        <w:spacing w:after="0"/>
        <w:ind w:right="283"/>
        <w:contextualSpacing/>
        <w:jc w:val="both"/>
        <w:rPr>
          <w:rFonts w:ascii="Sylfaen" w:hAnsi="Sylfaen" w:eastAsia="Calibri"/>
          <w:i/>
          <w:color w:val="0D0D0D"/>
          <w:szCs w:val="24"/>
          <w:lang w:val="ka-GE"/>
        </w:rPr>
      </w:pPr>
      <w:r w:rsidRPr="00D86A09">
        <w:rPr>
          <w:rFonts w:ascii="Sylfaen" w:hAnsi="Sylfaen" w:eastAsia="Calibri"/>
          <w:b/>
          <w:i/>
          <w:szCs w:val="24"/>
          <w:lang w:val="ka-GE"/>
        </w:rPr>
        <w:t xml:space="preserve">დანართი 6 </w:t>
      </w:r>
      <w:r w:rsidRPr="00D86A09" w:rsidR="007A3916">
        <w:rPr>
          <w:rFonts w:ascii="Sylfaen" w:hAnsi="Sylfaen" w:eastAsia="Calibri"/>
          <w:i/>
          <w:color w:val="0D0D0D"/>
          <w:szCs w:val="24"/>
          <w:lang w:val="ka-GE"/>
        </w:rPr>
        <w:t>საგანმანათლებლო პროგრამის შეფასება გარეშე პირის მიერ (დარგის პროფესორი, ექსპერტი);</w:t>
      </w:r>
      <w:r w:rsidRPr="00D86A09" w:rsidR="00051400">
        <w:rPr>
          <w:rFonts w:ascii="Sylfaen" w:hAnsi="Sylfaen" w:eastAsia="Calibri"/>
          <w:i/>
          <w:color w:val="0D0D0D"/>
          <w:szCs w:val="24"/>
          <w:lang w:val="ka-GE"/>
        </w:rPr>
        <w:t xml:space="preserve"> </w:t>
      </w:r>
    </w:p>
    <w:p w:rsidRPr="00614C3B" w:rsidR="00C9074C" w:rsidP="00166BF4" w:rsidRDefault="00C9074C" w14:paraId="527BF01F" w14:textId="7429EB32">
      <w:pPr>
        <w:spacing w:after="0"/>
        <w:contextualSpacing/>
        <w:jc w:val="both"/>
        <w:rPr>
          <w:rFonts w:ascii="Sylfaen" w:hAnsi="Sylfaen" w:eastAsia="Times New Roman"/>
          <w:color w:val="0D0D0D"/>
          <w:szCs w:val="24"/>
        </w:rPr>
      </w:pPr>
    </w:p>
    <w:p w:rsidR="007C60E5" w:rsidP="009C56D6" w:rsidRDefault="007C60E5" w14:paraId="77F80C23" w14:textId="77777777">
      <w:pPr>
        <w:pStyle w:val="a3"/>
        <w:numPr>
          <w:ilvl w:val="0"/>
          <w:numId w:val="0"/>
        </w:numPr>
        <w:ind w:right="283"/>
        <w:jc w:val="both"/>
        <w:rPr>
          <w:rFonts w:ascii="Sylfaen" w:hAnsi="Sylfaen" w:cs="Sylfaen"/>
          <w:lang w:val="ka-GE"/>
        </w:rPr>
      </w:pPr>
    </w:p>
    <w:p w:rsidR="002A58A3" w:rsidP="009C56D6" w:rsidRDefault="002A58A3" w14:paraId="5EFF0E62" w14:textId="77777777">
      <w:pPr>
        <w:pStyle w:val="a3"/>
        <w:numPr>
          <w:ilvl w:val="0"/>
          <w:numId w:val="0"/>
        </w:numPr>
        <w:ind w:right="283"/>
        <w:jc w:val="both"/>
        <w:rPr>
          <w:rFonts w:ascii="Sylfaen" w:hAnsi="Sylfaen" w:cs="Sylfaen"/>
          <w:lang w:val="ka-GE"/>
        </w:rPr>
      </w:pPr>
    </w:p>
    <w:p w:rsidR="00716301" w:rsidP="002A58A3" w:rsidRDefault="00716301" w14:paraId="61C71E36" w14:textId="77777777">
      <w:pPr>
        <w:pStyle w:val="a4"/>
        <w:numPr>
          <w:ilvl w:val="0"/>
          <w:numId w:val="0"/>
        </w:numPr>
        <w:ind w:right="283"/>
        <w:jc w:val="center"/>
        <w:rPr>
          <w:rFonts w:ascii="Sylfaen" w:hAnsi="Sylfaen" w:cs="Sylfaen"/>
          <w:b/>
          <w:bCs/>
          <w:lang w:val="ka-GE"/>
        </w:rPr>
      </w:pPr>
    </w:p>
    <w:p w:rsidR="00716301" w:rsidP="002A58A3" w:rsidRDefault="00716301" w14:paraId="3A99E006" w14:textId="77777777">
      <w:pPr>
        <w:pStyle w:val="a4"/>
        <w:numPr>
          <w:ilvl w:val="0"/>
          <w:numId w:val="0"/>
        </w:numPr>
        <w:ind w:right="283"/>
        <w:jc w:val="center"/>
        <w:rPr>
          <w:rFonts w:ascii="Sylfaen" w:hAnsi="Sylfaen" w:cs="Sylfaen"/>
          <w:b/>
          <w:bCs/>
          <w:lang w:val="ka-GE"/>
        </w:rPr>
      </w:pPr>
    </w:p>
    <w:p w:rsidRPr="00716301" w:rsidR="00716301" w:rsidP="002A58A3" w:rsidRDefault="00716301" w14:paraId="632220B2" w14:textId="3DE4D35F">
      <w:pPr>
        <w:pStyle w:val="a4"/>
        <w:numPr>
          <w:ilvl w:val="0"/>
          <w:numId w:val="0"/>
        </w:numPr>
        <w:ind w:right="283"/>
        <w:jc w:val="center"/>
        <w:rPr>
          <w:rFonts w:ascii="Sylfaen" w:hAnsi="Sylfaen" w:cs="Sylfaen"/>
          <w:b/>
          <w:bCs/>
        </w:rPr>
      </w:pPr>
      <w:r>
        <w:rPr>
          <w:rFonts w:ascii="Sylfaen" w:hAnsi="Sylfaen" w:cs="Sylfaen"/>
          <w:b/>
          <w:bCs/>
        </w:rPr>
        <w:t>II</w:t>
      </w:r>
    </w:p>
    <w:p w:rsidR="002A58A3" w:rsidP="002A58A3" w:rsidRDefault="002A58A3" w14:paraId="18ACAC2A" w14:textId="28B70CC4">
      <w:pPr>
        <w:pStyle w:val="a4"/>
        <w:numPr>
          <w:ilvl w:val="0"/>
          <w:numId w:val="0"/>
        </w:numPr>
        <w:ind w:right="283"/>
        <w:jc w:val="center"/>
        <w:rPr>
          <w:rFonts w:ascii="Sylfaen" w:hAnsi="Sylfaen" w:cs="Sylfaen"/>
          <w:b/>
          <w:bCs/>
          <w:lang w:val="ka-GE"/>
        </w:rPr>
      </w:pPr>
      <w:r>
        <w:rPr>
          <w:rFonts w:ascii="Sylfaen" w:hAnsi="Sylfaen" w:cs="Sylfaen"/>
          <w:b/>
          <w:bCs/>
          <w:lang w:val="ka-GE"/>
        </w:rPr>
        <w:t>პერსონალი</w:t>
      </w:r>
      <w:r w:rsidR="00716301">
        <w:rPr>
          <w:rFonts w:ascii="Sylfaen" w:hAnsi="Sylfaen" w:cs="Sylfaen"/>
          <w:b/>
          <w:bCs/>
          <w:lang w:val="ka-GE"/>
        </w:rPr>
        <w:t xml:space="preserve"> და კვლევა</w:t>
      </w:r>
    </w:p>
    <w:p w:rsidR="00051400" w:rsidP="00051400" w:rsidRDefault="00051400" w14:paraId="11717F9E" w14:textId="4A397DA8">
      <w:pPr>
        <w:pStyle w:val="a4"/>
        <w:numPr>
          <w:ilvl w:val="0"/>
          <w:numId w:val="0"/>
        </w:numPr>
        <w:ind w:right="283"/>
        <w:jc w:val="both"/>
        <w:rPr>
          <w:rFonts w:ascii="Sylfaen" w:hAnsi="Sylfaen" w:cs="Sylfaen"/>
          <w:b/>
          <w:bCs/>
          <w:lang w:val="ka-GE"/>
        </w:rPr>
      </w:pPr>
    </w:p>
    <w:p w:rsidRPr="007C60E5" w:rsidR="00265647" w:rsidP="00D86FDE" w:rsidRDefault="00051400" w14:paraId="1107277E" w14:textId="779280D0">
      <w:pPr>
        <w:pStyle w:val="a4"/>
        <w:numPr>
          <w:ilvl w:val="0"/>
          <w:numId w:val="0"/>
        </w:numPr>
        <w:ind w:right="283"/>
        <w:jc w:val="both"/>
        <w:rPr>
          <w:rFonts w:ascii="Sylfaen" w:hAnsi="Sylfaen" w:cs="Sylfaen"/>
          <w:bCs/>
          <w:color w:val="FF0000"/>
          <w:lang w:val="ka-GE"/>
        </w:rPr>
      </w:pPr>
      <w:r w:rsidRPr="00051400">
        <w:rPr>
          <w:rFonts w:ascii="Sylfaen" w:hAnsi="Sylfaen" w:cs="Sylfaen"/>
          <w:bCs/>
          <w:lang w:val="ka-GE"/>
        </w:rPr>
        <w:t>უნივერსიტეტის მისიის განხორციელებისა და პროგრამების ხარისხიანად წარმართვის აუცილებელი წინაპირობაა კვალიფიციური</w:t>
      </w:r>
      <w:r>
        <w:rPr>
          <w:rFonts w:ascii="Sylfaen" w:hAnsi="Sylfaen" w:cs="Sylfaen"/>
          <w:bCs/>
          <w:lang w:val="ka-GE"/>
        </w:rPr>
        <w:t xml:space="preserve"> აკადემიური და მოწვეული</w:t>
      </w:r>
      <w:r w:rsidRPr="00051400">
        <w:rPr>
          <w:rFonts w:ascii="Sylfaen" w:hAnsi="Sylfaen" w:cs="Sylfaen"/>
          <w:bCs/>
          <w:lang w:val="ka-GE"/>
        </w:rPr>
        <w:t xml:space="preserve"> პერსონალი. </w:t>
      </w:r>
      <w:r>
        <w:rPr>
          <w:rFonts w:ascii="Sylfaen" w:hAnsi="Sylfaen" w:cs="Sylfaen"/>
          <w:bCs/>
          <w:lang w:val="ka-GE"/>
        </w:rPr>
        <w:t>პერსონალის მუშაობის</w:t>
      </w:r>
      <w:r w:rsidRPr="007C60E5" w:rsidR="00265647">
        <w:rPr>
          <w:rFonts w:ascii="Sylfaen" w:hAnsi="Sylfaen" w:cs="Sylfaen"/>
          <w:bCs/>
          <w:color w:val="FF0000"/>
          <w:lang w:val="ka-GE"/>
        </w:rPr>
        <w:t xml:space="preserve"> </w:t>
      </w:r>
      <w:r w:rsidRPr="00051400">
        <w:rPr>
          <w:rFonts w:ascii="Sylfaen" w:hAnsi="Sylfaen" w:cs="Sylfaen"/>
          <w:bCs/>
          <w:lang w:val="ka-GE"/>
        </w:rPr>
        <w:t xml:space="preserve">შეფასება ხდება სხვადასხვა კუთხით, როგორც სასწავლო ასევე კვლევითი მიმართულებით. </w:t>
      </w:r>
      <w:r w:rsidRPr="00051400" w:rsidR="00265647">
        <w:rPr>
          <w:rFonts w:ascii="Sylfaen" w:hAnsi="Sylfaen" w:cs="Sylfaen"/>
          <w:bCs/>
          <w:lang w:val="ka-GE"/>
        </w:rPr>
        <w:t xml:space="preserve"> </w:t>
      </w:r>
    </w:p>
    <w:p w:rsidR="00265647" w:rsidP="00D86FDE" w:rsidRDefault="00265647" w14:paraId="6649BB15" w14:textId="77777777">
      <w:pPr>
        <w:pStyle w:val="a4"/>
        <w:numPr>
          <w:ilvl w:val="0"/>
          <w:numId w:val="0"/>
        </w:numPr>
        <w:ind w:right="283"/>
        <w:jc w:val="both"/>
        <w:rPr>
          <w:rFonts w:ascii="Sylfaen" w:hAnsi="Sylfaen" w:cs="Sylfaen"/>
          <w:b/>
          <w:bCs/>
          <w:lang w:val="ka-GE"/>
        </w:rPr>
      </w:pPr>
    </w:p>
    <w:p w:rsidR="002A58A3" w:rsidP="00D86FDE" w:rsidRDefault="002A58A3" w14:paraId="72D09EC4" w14:textId="52078F5A">
      <w:pPr>
        <w:pStyle w:val="a4"/>
        <w:numPr>
          <w:ilvl w:val="0"/>
          <w:numId w:val="0"/>
        </w:numPr>
        <w:ind w:right="283"/>
        <w:jc w:val="both"/>
        <w:rPr>
          <w:rFonts w:ascii="Sylfaen" w:hAnsi="Sylfaen" w:cs="Sylfaen"/>
          <w:b/>
          <w:bCs/>
          <w:lang w:val="ka-GE"/>
        </w:rPr>
      </w:pPr>
      <w:r w:rsidRPr="002E3D8F">
        <w:rPr>
          <w:rFonts w:ascii="Sylfaen" w:hAnsi="Sylfaen" w:cs="Sylfaen"/>
          <w:b/>
          <w:bCs/>
          <w:lang w:val="ka-GE"/>
        </w:rPr>
        <w:lastRenderedPageBreak/>
        <w:t>აკადემიური</w:t>
      </w:r>
      <w:r w:rsidRPr="002E3D8F">
        <w:rPr>
          <w:b/>
          <w:bCs/>
          <w:lang w:val="ka-GE"/>
        </w:rPr>
        <w:t xml:space="preserve"> </w:t>
      </w:r>
      <w:r w:rsidRPr="002E3D8F">
        <w:rPr>
          <w:rFonts w:ascii="Sylfaen" w:hAnsi="Sylfaen" w:cs="Sylfaen"/>
          <w:b/>
          <w:bCs/>
          <w:lang w:val="ka-GE"/>
        </w:rPr>
        <w:t>და</w:t>
      </w:r>
      <w:r w:rsidRPr="002E3D8F">
        <w:rPr>
          <w:b/>
          <w:bCs/>
          <w:lang w:val="ka-GE"/>
        </w:rPr>
        <w:t xml:space="preserve"> </w:t>
      </w:r>
      <w:r w:rsidRPr="002E3D8F">
        <w:rPr>
          <w:rFonts w:ascii="Sylfaen" w:hAnsi="Sylfaen" w:cs="Sylfaen"/>
          <w:b/>
          <w:bCs/>
          <w:lang w:val="ka-GE"/>
        </w:rPr>
        <w:t>მოწვეული</w:t>
      </w:r>
      <w:r w:rsidRPr="002E3D8F">
        <w:rPr>
          <w:b/>
          <w:bCs/>
          <w:lang w:val="ka-GE"/>
        </w:rPr>
        <w:t xml:space="preserve"> </w:t>
      </w:r>
      <w:r w:rsidRPr="002E3D8F">
        <w:rPr>
          <w:rFonts w:ascii="Sylfaen" w:hAnsi="Sylfaen" w:cs="Sylfaen"/>
          <w:b/>
          <w:bCs/>
          <w:lang w:val="ka-GE"/>
        </w:rPr>
        <w:t>პერსონალის</w:t>
      </w:r>
      <w:r w:rsidRPr="002E3D8F">
        <w:rPr>
          <w:b/>
          <w:bCs/>
          <w:lang w:val="ka-GE"/>
        </w:rPr>
        <w:t xml:space="preserve"> </w:t>
      </w:r>
      <w:r w:rsidR="00644BC3">
        <w:rPr>
          <w:rFonts w:ascii="Sylfaen" w:hAnsi="Sylfaen"/>
          <w:b/>
          <w:bCs/>
          <w:lang w:val="ka-GE"/>
        </w:rPr>
        <w:t xml:space="preserve">სასწავლო </w:t>
      </w:r>
      <w:r w:rsidRPr="002E3D8F">
        <w:rPr>
          <w:rFonts w:ascii="Sylfaen" w:hAnsi="Sylfaen" w:cs="Sylfaen"/>
          <w:b/>
          <w:bCs/>
          <w:lang w:val="ka-GE"/>
        </w:rPr>
        <w:t>საქმიანობის</w:t>
      </w:r>
      <w:r w:rsidRPr="002E3D8F">
        <w:rPr>
          <w:b/>
          <w:bCs/>
          <w:lang w:val="ka-GE"/>
        </w:rPr>
        <w:t xml:space="preserve"> </w:t>
      </w:r>
      <w:r w:rsidRPr="002E3D8F">
        <w:rPr>
          <w:rFonts w:ascii="Sylfaen" w:hAnsi="Sylfaen" w:cs="Sylfaen"/>
          <w:b/>
          <w:bCs/>
          <w:lang w:val="ka-GE"/>
        </w:rPr>
        <w:t>შეფასება</w:t>
      </w:r>
    </w:p>
    <w:p w:rsidR="00644BC3" w:rsidP="00D86FDE" w:rsidRDefault="00644BC3" w14:paraId="078DF74D" w14:textId="2012D5E9">
      <w:pPr>
        <w:pStyle w:val="a4"/>
        <w:numPr>
          <w:ilvl w:val="0"/>
          <w:numId w:val="0"/>
        </w:numPr>
        <w:ind w:right="283"/>
        <w:jc w:val="both"/>
        <w:rPr>
          <w:rFonts w:ascii="Sylfaen" w:hAnsi="Sylfaen" w:cs="Sylfaen"/>
          <w:bCs/>
          <w:lang w:val="ka-GE"/>
        </w:rPr>
      </w:pPr>
      <w:r>
        <w:rPr>
          <w:rFonts w:ascii="Sylfaen" w:hAnsi="Sylfaen" w:cs="Sylfaen"/>
          <w:bCs/>
          <w:lang w:val="ka-GE"/>
        </w:rPr>
        <w:t xml:space="preserve">პერსონალის სასწავლო საქმიანობის შეფასების მიზნით, </w:t>
      </w:r>
      <w:r w:rsidRPr="00644BC3">
        <w:rPr>
          <w:rFonts w:ascii="Sylfaen" w:hAnsi="Sylfaen" w:cs="Sylfaen"/>
          <w:bCs/>
          <w:lang w:val="ka-GE"/>
        </w:rPr>
        <w:t>ყოველი სემესტრის ბოლოს, ლექტორებს</w:t>
      </w:r>
      <w:r>
        <w:rPr>
          <w:rFonts w:ascii="Sylfaen" w:hAnsi="Sylfaen" w:cs="Sylfaen"/>
          <w:bCs/>
          <w:lang w:val="ka-GE"/>
        </w:rPr>
        <w:t xml:space="preserve"> ელექტრონული გამოკითხვის ფორმით</w:t>
      </w:r>
      <w:r w:rsidRPr="00644BC3">
        <w:rPr>
          <w:rFonts w:ascii="Sylfaen" w:hAnsi="Sylfaen" w:cs="Sylfaen"/>
          <w:bCs/>
          <w:lang w:val="ka-GE"/>
        </w:rPr>
        <w:t xml:space="preserve"> აფასებენ სტუდენტები</w:t>
      </w:r>
      <w:r>
        <w:rPr>
          <w:rFonts w:ascii="Sylfaen" w:hAnsi="Sylfaen" w:cs="Sylfaen"/>
          <w:bCs/>
          <w:lang w:val="ka-GE"/>
        </w:rPr>
        <w:t xml:space="preserve">. ასევე, შემთხვევითი შერჩევის პრინციპით, ხდება ლექციაზე დასწრება და კოლეგების ურთიერთშეფასება. მიღებული შედეგები მუშავდება ხარისხის მართვის სამსახურის მიერ და ემსახურება პერსონალის განვითარებას. </w:t>
      </w:r>
    </w:p>
    <w:p w:rsidR="00D86FDE" w:rsidP="00D86FDE" w:rsidRDefault="00D86FDE" w14:paraId="0DA50591" w14:textId="77777777">
      <w:pPr>
        <w:pStyle w:val="a4"/>
        <w:numPr>
          <w:ilvl w:val="0"/>
          <w:numId w:val="0"/>
        </w:numPr>
        <w:ind w:right="283"/>
        <w:jc w:val="both"/>
        <w:rPr>
          <w:rFonts w:ascii="Sylfaen" w:hAnsi="Sylfaen" w:cs="Sylfaen"/>
          <w:bCs/>
          <w:lang w:val="ka-GE"/>
        </w:rPr>
      </w:pPr>
    </w:p>
    <w:p w:rsidR="00644BC3" w:rsidP="00D86FDE" w:rsidRDefault="00644BC3" w14:paraId="5BCABAA4" w14:textId="02FC6A2C">
      <w:pPr>
        <w:autoSpaceDE w:val="0"/>
        <w:autoSpaceDN w:val="0"/>
        <w:adjustRightInd w:val="0"/>
        <w:spacing w:after="0"/>
        <w:jc w:val="both"/>
        <w:rPr>
          <w:rFonts w:ascii="Sylfaen" w:hAnsi="Sylfaen" w:cs="Calibri"/>
          <w:color w:val="0D0D0D"/>
          <w:szCs w:val="24"/>
          <w:lang w:val="ka-GE"/>
        </w:rPr>
      </w:pPr>
      <w:r w:rsidRPr="00644BC3">
        <w:rPr>
          <w:rFonts w:ascii="Sylfaen" w:hAnsi="Sylfaen" w:eastAsia="Times New Roman"/>
          <w:color w:val="0D0D0D"/>
          <w:szCs w:val="24"/>
          <w:lang w:val="ka-GE"/>
        </w:rPr>
        <w:t xml:space="preserve">პერსონალის   </w:t>
      </w:r>
      <w:r w:rsidRPr="00644BC3">
        <w:rPr>
          <w:rFonts w:ascii="Sylfaen" w:hAnsi="Sylfaen" w:cs="Calibri"/>
          <w:color w:val="0D0D0D"/>
          <w:szCs w:val="24"/>
          <w:lang w:val="ka-GE"/>
        </w:rPr>
        <w:t>სასწავლო/პედაგოგიური კომპეტენციის შეფასება მოიცავს</w:t>
      </w:r>
      <w:r>
        <w:rPr>
          <w:rFonts w:ascii="Sylfaen" w:hAnsi="Sylfaen" w:cs="Calibri"/>
          <w:color w:val="0D0D0D"/>
          <w:szCs w:val="24"/>
          <w:lang w:val="ka-GE"/>
        </w:rPr>
        <w:t xml:space="preserve"> ისეთ საკითხებს, როგორიცაა:</w:t>
      </w:r>
    </w:p>
    <w:p w:rsidRPr="00D737E2" w:rsidR="00644BC3" w:rsidP="00644BC3" w:rsidRDefault="00644BC3" w14:paraId="2881C153" w14:textId="77777777">
      <w:pPr>
        <w:autoSpaceDE w:val="0"/>
        <w:autoSpaceDN w:val="0"/>
        <w:adjustRightInd w:val="0"/>
        <w:spacing w:after="0"/>
        <w:ind w:left="900"/>
        <w:rPr>
          <w:rFonts w:ascii="Sylfaen" w:hAnsi="Sylfaen" w:cs="Calibri"/>
          <w:color w:val="0D0D0D"/>
          <w:szCs w:val="24"/>
          <w:lang w:val="ka-GE"/>
        </w:rPr>
      </w:pPr>
    </w:p>
    <w:p w:rsidRPr="00D737E2" w:rsidR="00644BC3" w:rsidP="00644BC3" w:rsidRDefault="00644BC3" w14:paraId="0B670E42" w14:textId="77777777">
      <w:pPr>
        <w:numPr>
          <w:ilvl w:val="0"/>
          <w:numId w:val="10"/>
        </w:numPr>
        <w:autoSpaceDE w:val="0"/>
        <w:autoSpaceDN w:val="0"/>
        <w:adjustRightInd w:val="0"/>
        <w:spacing w:after="0"/>
        <w:ind w:left="900"/>
        <w:contextualSpacing/>
        <w:jc w:val="both"/>
        <w:rPr>
          <w:rFonts w:ascii="Sylfaen" w:hAnsi="Sylfaen" w:eastAsia="Times New Roman"/>
          <w:color w:val="0D0D0D"/>
          <w:szCs w:val="24"/>
          <w:lang w:val="ka-GE"/>
        </w:rPr>
      </w:pPr>
      <w:r w:rsidRPr="00D737E2">
        <w:rPr>
          <w:rFonts w:ascii="Sylfaen" w:hAnsi="Sylfaen" w:eastAsia="Times New Roman"/>
          <w:color w:val="0D0D0D"/>
          <w:szCs w:val="24"/>
          <w:lang w:val="ka-GE"/>
        </w:rPr>
        <w:t>სილაბუსის შემუშავება, სწავლების და შეფასების სწორი მეთოდების გამოყენება;</w:t>
      </w:r>
    </w:p>
    <w:p w:rsidRPr="00D737E2" w:rsidR="00644BC3" w:rsidP="00644BC3" w:rsidRDefault="00644BC3" w14:paraId="0B9AA3F1" w14:textId="77777777">
      <w:pPr>
        <w:numPr>
          <w:ilvl w:val="0"/>
          <w:numId w:val="10"/>
        </w:numPr>
        <w:autoSpaceDE w:val="0"/>
        <w:autoSpaceDN w:val="0"/>
        <w:adjustRightInd w:val="0"/>
        <w:spacing w:after="0"/>
        <w:ind w:left="900"/>
        <w:contextualSpacing/>
        <w:jc w:val="both"/>
        <w:rPr>
          <w:rFonts w:ascii="Sylfaen" w:hAnsi="Sylfaen" w:eastAsia="Times New Roman"/>
          <w:color w:val="0D0D0D"/>
          <w:szCs w:val="24"/>
          <w:lang w:val="ka-GE"/>
        </w:rPr>
      </w:pPr>
      <w:r w:rsidRPr="00D737E2">
        <w:rPr>
          <w:rFonts w:ascii="Sylfaen" w:hAnsi="Sylfaen" w:eastAsia="Times New Roman"/>
          <w:color w:val="0D0D0D"/>
          <w:szCs w:val="24"/>
          <w:lang w:val="ka-GE"/>
        </w:rPr>
        <w:t>პროგრამების  შემუშავებაში მონაწილეობის მიღება;</w:t>
      </w:r>
    </w:p>
    <w:p w:rsidRPr="00D737E2" w:rsidR="00644BC3" w:rsidP="00644BC3" w:rsidRDefault="00644BC3" w14:paraId="468FFD3D" w14:textId="77777777">
      <w:pPr>
        <w:numPr>
          <w:ilvl w:val="0"/>
          <w:numId w:val="10"/>
        </w:numPr>
        <w:autoSpaceDE w:val="0"/>
        <w:autoSpaceDN w:val="0"/>
        <w:adjustRightInd w:val="0"/>
        <w:spacing w:after="0"/>
        <w:ind w:left="900"/>
        <w:contextualSpacing/>
        <w:jc w:val="both"/>
        <w:rPr>
          <w:rFonts w:ascii="Sylfaen" w:hAnsi="Sylfaen" w:eastAsia="Times New Roman"/>
          <w:color w:val="0D0D0D"/>
          <w:szCs w:val="24"/>
          <w:lang w:val="ka-GE"/>
        </w:rPr>
      </w:pPr>
      <w:r w:rsidRPr="00D737E2">
        <w:rPr>
          <w:rFonts w:ascii="Sylfaen" w:hAnsi="Sylfaen" w:eastAsia="Times New Roman"/>
          <w:color w:val="0D0D0D"/>
          <w:szCs w:val="24"/>
          <w:lang w:val="ka-GE"/>
        </w:rPr>
        <w:t>ცოდნის გადაცემის უნარის შემოწმება;</w:t>
      </w:r>
    </w:p>
    <w:p w:rsidRPr="00722FF5" w:rsidR="00644BC3" w:rsidP="00644BC3" w:rsidRDefault="00644BC3" w14:paraId="1CF2D8D7" w14:textId="77777777">
      <w:pPr>
        <w:numPr>
          <w:ilvl w:val="0"/>
          <w:numId w:val="10"/>
        </w:numPr>
        <w:autoSpaceDE w:val="0"/>
        <w:autoSpaceDN w:val="0"/>
        <w:adjustRightInd w:val="0"/>
        <w:spacing w:after="0"/>
        <w:ind w:left="900"/>
        <w:contextualSpacing/>
        <w:jc w:val="both"/>
        <w:rPr>
          <w:rFonts w:ascii="Sylfaen" w:hAnsi="Sylfaen" w:cs="Sylfaen"/>
          <w:iCs/>
          <w:color w:val="0D0D0D"/>
          <w:szCs w:val="24"/>
          <w:lang w:val="ka-GE"/>
        </w:rPr>
      </w:pPr>
      <w:r w:rsidRPr="00D737E2">
        <w:rPr>
          <w:rFonts w:ascii="Sylfaen" w:hAnsi="Sylfaen" w:eastAsia="Times New Roman"/>
          <w:color w:val="0D0D0D"/>
          <w:szCs w:val="24"/>
          <w:lang w:val="ka-GE"/>
        </w:rPr>
        <w:t xml:space="preserve">სტუდენტის </w:t>
      </w:r>
      <w:r w:rsidRPr="00722FF5">
        <w:rPr>
          <w:rFonts w:ascii="Sylfaen" w:hAnsi="Sylfaen" w:cs="Sylfaen"/>
          <w:iCs/>
          <w:color w:val="0D0D0D"/>
          <w:szCs w:val="24"/>
          <w:lang w:val="ka-GE"/>
        </w:rPr>
        <w:t>სამართლიანი შეფასება;</w:t>
      </w:r>
    </w:p>
    <w:p w:rsidRPr="00D737E2" w:rsidR="00644BC3" w:rsidP="00644BC3" w:rsidRDefault="00644BC3" w14:paraId="2B75751E" w14:textId="77777777">
      <w:pPr>
        <w:numPr>
          <w:ilvl w:val="0"/>
          <w:numId w:val="10"/>
        </w:numPr>
        <w:autoSpaceDE w:val="0"/>
        <w:autoSpaceDN w:val="0"/>
        <w:adjustRightInd w:val="0"/>
        <w:spacing w:after="0"/>
        <w:ind w:left="900"/>
        <w:contextualSpacing/>
        <w:jc w:val="both"/>
        <w:rPr>
          <w:rFonts w:ascii="Sylfaen" w:hAnsi="Sylfaen" w:eastAsia="Times New Roman"/>
          <w:color w:val="0D0D0D"/>
          <w:szCs w:val="24"/>
          <w:lang w:val="ka-GE"/>
        </w:rPr>
      </w:pPr>
      <w:r w:rsidRPr="00722FF5">
        <w:rPr>
          <w:rFonts w:ascii="Sylfaen" w:hAnsi="Sylfaen" w:cs="Sylfaen"/>
          <w:iCs/>
          <w:color w:val="0D0D0D"/>
          <w:szCs w:val="24"/>
          <w:lang w:val="ka-GE"/>
        </w:rPr>
        <w:t>დარგობრივი კომპეტენციების</w:t>
      </w:r>
      <w:r w:rsidRPr="00D737E2">
        <w:rPr>
          <w:rFonts w:ascii="Sylfaen" w:hAnsi="Sylfaen" w:eastAsia="Times New Roman"/>
          <w:color w:val="0D0D0D"/>
          <w:szCs w:val="24"/>
          <w:lang w:val="ka-GE"/>
        </w:rPr>
        <w:t xml:space="preserve"> ცოდნა;</w:t>
      </w:r>
    </w:p>
    <w:p w:rsidRPr="00D737E2" w:rsidR="00644BC3" w:rsidP="00644BC3" w:rsidRDefault="00644BC3" w14:paraId="541ABE8A" w14:textId="77777777">
      <w:pPr>
        <w:numPr>
          <w:ilvl w:val="0"/>
          <w:numId w:val="10"/>
        </w:numPr>
        <w:autoSpaceDE w:val="0"/>
        <w:autoSpaceDN w:val="0"/>
        <w:adjustRightInd w:val="0"/>
        <w:spacing w:after="0"/>
        <w:ind w:left="900"/>
        <w:contextualSpacing/>
        <w:jc w:val="both"/>
        <w:rPr>
          <w:rFonts w:ascii="Sylfaen" w:hAnsi="Sylfaen" w:eastAsia="Times New Roman"/>
          <w:color w:val="0D0D0D"/>
          <w:szCs w:val="24"/>
          <w:lang w:val="ka-GE"/>
        </w:rPr>
      </w:pPr>
      <w:r w:rsidRPr="00D737E2">
        <w:rPr>
          <w:rFonts w:ascii="Sylfaen" w:hAnsi="Sylfaen" w:eastAsia="Times New Roman"/>
          <w:color w:val="0D0D0D"/>
          <w:szCs w:val="24"/>
          <w:lang w:val="ka-GE"/>
        </w:rPr>
        <w:t>სასწავლო კურსის განხორციელების პროცესის მართვა;</w:t>
      </w:r>
    </w:p>
    <w:p w:rsidR="00644BC3" w:rsidP="00644BC3" w:rsidRDefault="00644BC3" w14:paraId="210C8848" w14:textId="77777777">
      <w:pPr>
        <w:numPr>
          <w:ilvl w:val="0"/>
          <w:numId w:val="10"/>
        </w:numPr>
        <w:autoSpaceDE w:val="0"/>
        <w:autoSpaceDN w:val="0"/>
        <w:adjustRightInd w:val="0"/>
        <w:spacing w:after="0"/>
        <w:ind w:left="900"/>
        <w:contextualSpacing/>
        <w:jc w:val="both"/>
        <w:rPr>
          <w:rFonts w:ascii="Sylfaen" w:hAnsi="Sylfaen" w:eastAsia="Times New Roman"/>
          <w:color w:val="0D0D0D"/>
          <w:szCs w:val="24"/>
          <w:lang w:val="ka-GE"/>
        </w:rPr>
      </w:pPr>
      <w:r w:rsidRPr="00D737E2">
        <w:rPr>
          <w:rFonts w:ascii="Sylfaen" w:hAnsi="Sylfaen" w:eastAsia="Times New Roman"/>
          <w:color w:val="0D0D0D"/>
          <w:szCs w:val="24"/>
          <w:lang w:val="ka-GE"/>
        </w:rPr>
        <w:t>კონსულტაციების გამართვა და სხვ.</w:t>
      </w:r>
    </w:p>
    <w:p w:rsidRPr="00644BC3" w:rsidR="00644BC3" w:rsidP="002A58A3" w:rsidRDefault="00644BC3" w14:paraId="4E56D437" w14:textId="77777777">
      <w:pPr>
        <w:pStyle w:val="a4"/>
        <w:numPr>
          <w:ilvl w:val="0"/>
          <w:numId w:val="0"/>
        </w:numPr>
        <w:ind w:right="283"/>
        <w:rPr>
          <w:rFonts w:ascii="Sylfaen" w:hAnsi="Sylfaen" w:cs="Sylfaen"/>
          <w:bCs/>
          <w:lang w:val="ka-GE"/>
        </w:rPr>
      </w:pPr>
    </w:p>
    <w:p w:rsidR="002A58A3" w:rsidP="002A58A3" w:rsidRDefault="002A58A3" w14:paraId="4E552C64" w14:textId="56A4265A">
      <w:pPr>
        <w:pStyle w:val="a3"/>
        <w:numPr>
          <w:ilvl w:val="0"/>
          <w:numId w:val="0"/>
        </w:numPr>
        <w:ind w:right="283"/>
        <w:jc w:val="both"/>
        <w:rPr>
          <w:rFonts w:ascii="Sylfaen" w:hAnsi="Sylfaen"/>
          <w:lang w:val="ka-GE"/>
        </w:rPr>
      </w:pPr>
      <w:bookmarkStart w:name="_Toc415065124" w:id="2"/>
      <w:r>
        <w:rPr>
          <w:rFonts w:ascii="Sylfaen" w:hAnsi="Sylfaen"/>
          <w:lang w:val="ka-GE"/>
        </w:rPr>
        <w:t xml:space="preserve">ხარისხის სამსახური ასევე ამოწმებს სტუდენტებთან საკომუნიკაციოდ </w:t>
      </w:r>
      <w:r w:rsidRPr="0046163C">
        <w:rPr>
          <w:rFonts w:ascii="Sylfaen" w:hAnsi="Sylfaen" w:cs="Sylfaen"/>
          <w:lang w:val="ka-GE"/>
        </w:rPr>
        <w:t>აკადემიური</w:t>
      </w:r>
      <w:r w:rsidRPr="0046163C">
        <w:rPr>
          <w:rFonts w:ascii="Sylfaen" w:hAnsi="Sylfaen"/>
          <w:lang w:val="ka-GE"/>
        </w:rPr>
        <w:t xml:space="preserve"> </w:t>
      </w:r>
      <w:r w:rsidRPr="0046163C">
        <w:rPr>
          <w:rFonts w:ascii="Sylfaen" w:hAnsi="Sylfaen" w:cs="Sylfaen"/>
          <w:lang w:val="ka-GE"/>
        </w:rPr>
        <w:t>და</w:t>
      </w:r>
      <w:r w:rsidRPr="0046163C">
        <w:rPr>
          <w:rFonts w:ascii="Sylfaen" w:hAnsi="Sylfaen"/>
          <w:lang w:val="ka-GE"/>
        </w:rPr>
        <w:t xml:space="preserve"> </w:t>
      </w:r>
      <w:r w:rsidRPr="0046163C">
        <w:rPr>
          <w:rFonts w:ascii="Sylfaen" w:hAnsi="Sylfaen" w:cs="Sylfaen"/>
          <w:lang w:val="ka-GE"/>
        </w:rPr>
        <w:t>მოწვეული</w:t>
      </w:r>
      <w:r w:rsidRPr="0046163C">
        <w:rPr>
          <w:rFonts w:ascii="Sylfaen" w:hAnsi="Sylfaen"/>
          <w:lang w:val="ka-GE"/>
        </w:rPr>
        <w:t xml:space="preserve"> </w:t>
      </w:r>
      <w:r>
        <w:rPr>
          <w:rFonts w:ascii="Sylfaen" w:hAnsi="Sylfaen"/>
          <w:lang w:val="ka-GE"/>
        </w:rPr>
        <w:t xml:space="preserve">აკადემიური </w:t>
      </w:r>
      <w:r>
        <w:rPr>
          <w:rFonts w:ascii="Sylfaen" w:hAnsi="Sylfaen" w:cs="Sylfaen"/>
          <w:lang w:val="ka-GE"/>
        </w:rPr>
        <w:t>პერსონალის</w:t>
      </w:r>
      <w:r w:rsidRPr="0046163C">
        <w:rPr>
          <w:rFonts w:ascii="Sylfaen" w:hAnsi="Sylfaen"/>
          <w:lang w:val="ka-GE"/>
        </w:rPr>
        <w:t xml:space="preserve"> </w:t>
      </w:r>
      <w:r>
        <w:rPr>
          <w:rFonts w:ascii="Sylfaen" w:hAnsi="Sylfaen"/>
          <w:lang w:val="ka-GE"/>
        </w:rPr>
        <w:t xml:space="preserve">მიერ </w:t>
      </w:r>
      <w:r w:rsidRPr="003C687C">
        <w:rPr>
          <w:rFonts w:ascii="Sylfaen" w:hAnsi="Sylfaen"/>
          <w:lang w:val="ka-GE"/>
        </w:rPr>
        <w:t>E</w:t>
      </w:r>
      <w:r w:rsidRPr="00BC4949">
        <w:rPr>
          <w:rFonts w:ascii="Sylfaen" w:hAnsi="Sylfaen"/>
          <w:lang w:val="ka-GE"/>
        </w:rPr>
        <w:t>LMS-</w:t>
      </w:r>
      <w:r>
        <w:rPr>
          <w:rFonts w:ascii="Sylfaen" w:hAnsi="Sylfaen"/>
          <w:lang w:val="ka-GE"/>
        </w:rPr>
        <w:t xml:space="preserve">ის (სასწავლო პროცესის </w:t>
      </w:r>
      <w:r w:rsidRPr="006B0CAB">
        <w:rPr>
          <w:rFonts w:ascii="Sylfaen" w:hAnsi="Sylfaen"/>
          <w:lang w:val="ka-GE"/>
        </w:rPr>
        <w:t xml:space="preserve">ელექტრონული </w:t>
      </w:r>
      <w:r>
        <w:rPr>
          <w:rFonts w:ascii="Sylfaen" w:hAnsi="Sylfaen"/>
          <w:lang w:val="ka-GE"/>
        </w:rPr>
        <w:t>მართვის სისტემა)</w:t>
      </w:r>
      <w:r w:rsidRPr="00BC4949">
        <w:rPr>
          <w:rFonts w:ascii="Sylfaen" w:hAnsi="Sylfaen"/>
          <w:lang w:val="ka-GE"/>
        </w:rPr>
        <w:t xml:space="preserve"> </w:t>
      </w:r>
      <w:r>
        <w:rPr>
          <w:rFonts w:ascii="Sylfaen" w:hAnsi="Sylfaen"/>
          <w:lang w:val="ka-GE"/>
        </w:rPr>
        <w:t xml:space="preserve">გამოყენებას და სწავლების შედეგების დროულად შეტყობინებას. </w:t>
      </w:r>
    </w:p>
    <w:p w:rsidR="007C60E5" w:rsidP="00644BC3" w:rsidRDefault="00644BC3" w14:paraId="6CCA394E" w14:textId="5EB1A122">
      <w:pPr>
        <w:pStyle w:val="a3"/>
        <w:numPr>
          <w:ilvl w:val="0"/>
          <w:numId w:val="0"/>
        </w:numPr>
        <w:ind w:right="283"/>
        <w:jc w:val="both"/>
        <w:rPr>
          <w:rFonts w:ascii="Sylfaen" w:hAnsi="Sylfaen" w:eastAsia="Times New Roman"/>
          <w:b/>
          <w:color w:val="0D0D0D"/>
          <w:lang w:val="ka-GE"/>
        </w:rPr>
      </w:pPr>
      <w:r>
        <w:rPr>
          <w:rFonts w:ascii="Sylfaen" w:hAnsi="Sylfaen"/>
          <w:lang w:val="ka-GE"/>
        </w:rPr>
        <w:t>შეფასების შედეგები გამოიყენება ლექტორების მხრიდან გასაუმჯობესებელი მხარეების იდენტიფიცირებისა და შესაბამისი ღონისძიებების გატარებისთვის (მაგალითად, კონკრეტული საკითხის ირგვლივ ტრენინგის ჩატარება).</w:t>
      </w:r>
      <w:bookmarkStart w:name="_Toc507946076" w:id="3"/>
      <w:bookmarkEnd w:id="2"/>
      <w:r w:rsidR="00D86FDE">
        <w:rPr>
          <w:rFonts w:ascii="Sylfaen" w:hAnsi="Sylfaen"/>
          <w:lang w:val="ka-GE"/>
        </w:rPr>
        <w:t xml:space="preserve"> ხარისხის მართვის სამსახური ადამიანური მუდმივად უზრუნველყოფს პერსონალისთვის მიზნობრივი ტრენინგების ჩატარებას, რაც უკავშირდება სწავლების მეთოდების სწორად გამოყენებას, სწავლის შედეგების ფორმულირებასა და შეფასებას, საკვალიფიკაციო ჩარჩოს მოთხოვნებსა და უზრუნველყოფს სიახლეების შესახებ მათ ინფორმირებას.</w:t>
      </w:r>
    </w:p>
    <w:p w:rsidR="007C60E5" w:rsidP="002A58A3" w:rsidRDefault="007C60E5" w14:paraId="5929BDFF" w14:textId="77777777">
      <w:pPr>
        <w:autoSpaceDE w:val="0"/>
        <w:autoSpaceDN w:val="0"/>
        <w:adjustRightInd w:val="0"/>
        <w:spacing w:after="0"/>
        <w:jc w:val="center"/>
        <w:rPr>
          <w:rFonts w:ascii="Sylfaen" w:hAnsi="Sylfaen" w:eastAsia="Times New Roman"/>
          <w:b/>
          <w:color w:val="0D0D0D"/>
          <w:szCs w:val="24"/>
          <w:lang w:val="ka-GE"/>
        </w:rPr>
      </w:pPr>
    </w:p>
    <w:p w:rsidRPr="00722FF5" w:rsidR="002A58A3" w:rsidP="002A58A3" w:rsidRDefault="002A58A3" w14:paraId="37786A9E" w14:textId="77777777">
      <w:pPr>
        <w:autoSpaceDE w:val="0"/>
        <w:autoSpaceDN w:val="0"/>
        <w:adjustRightInd w:val="0"/>
        <w:spacing w:after="0"/>
        <w:contextualSpacing/>
        <w:jc w:val="both"/>
        <w:rPr>
          <w:rFonts w:ascii="Sylfaen" w:hAnsi="Sylfaen" w:eastAsia="Times New Roman"/>
          <w:color w:val="0D0D0D"/>
          <w:szCs w:val="24"/>
          <w:lang w:val="ka-GE"/>
        </w:rPr>
      </w:pPr>
    </w:p>
    <w:p w:rsidRPr="00722FF5" w:rsidR="002A58A3" w:rsidP="002A58A3" w:rsidRDefault="002A58A3" w14:paraId="219EF77B" w14:textId="77777777">
      <w:pPr>
        <w:autoSpaceDE w:val="0"/>
        <w:autoSpaceDN w:val="0"/>
        <w:adjustRightInd w:val="0"/>
        <w:spacing w:after="0"/>
        <w:contextualSpacing/>
        <w:jc w:val="center"/>
        <w:rPr>
          <w:rFonts w:ascii="Sylfaen" w:hAnsi="Sylfaen" w:eastAsia="Times New Roman"/>
          <w:b/>
          <w:bCs/>
          <w:color w:val="0D0D0D"/>
          <w:szCs w:val="24"/>
          <w:lang w:val="ka-GE"/>
        </w:rPr>
      </w:pPr>
      <w:r w:rsidRPr="00722FF5">
        <w:rPr>
          <w:rFonts w:ascii="Sylfaen" w:hAnsi="Sylfaen" w:eastAsia="Times New Roman"/>
          <w:b/>
          <w:bCs/>
          <w:color w:val="0D0D0D"/>
          <w:szCs w:val="24"/>
          <w:lang w:val="ka-GE"/>
        </w:rPr>
        <w:t>აკადემიური პერსონალის სამეცნიერო-კვლევითი კომპეტენციის</w:t>
      </w:r>
    </w:p>
    <w:p w:rsidR="002A58A3" w:rsidP="002A58A3" w:rsidRDefault="002A58A3" w14:paraId="6A88F97B" w14:textId="316AC517">
      <w:pPr>
        <w:autoSpaceDE w:val="0"/>
        <w:autoSpaceDN w:val="0"/>
        <w:adjustRightInd w:val="0"/>
        <w:spacing w:after="0"/>
        <w:contextualSpacing/>
        <w:jc w:val="center"/>
        <w:rPr>
          <w:rFonts w:ascii="Sylfaen" w:hAnsi="Sylfaen" w:eastAsia="Times New Roman"/>
          <w:b/>
          <w:bCs/>
          <w:color w:val="0D0D0D"/>
          <w:szCs w:val="24"/>
          <w:lang w:val="ka-GE"/>
        </w:rPr>
      </w:pPr>
      <w:r w:rsidRPr="00722FF5">
        <w:rPr>
          <w:rFonts w:ascii="Sylfaen" w:hAnsi="Sylfaen" w:eastAsia="Times New Roman"/>
          <w:b/>
          <w:bCs/>
          <w:color w:val="0D0D0D"/>
          <w:szCs w:val="24"/>
          <w:lang w:val="ka-GE"/>
        </w:rPr>
        <w:t>და მიღწევების შეფასება</w:t>
      </w:r>
    </w:p>
    <w:p w:rsidR="007C60E5" w:rsidP="002A58A3" w:rsidRDefault="007C60E5" w14:paraId="6817DAF2" w14:textId="28CA54A3">
      <w:pPr>
        <w:autoSpaceDE w:val="0"/>
        <w:autoSpaceDN w:val="0"/>
        <w:adjustRightInd w:val="0"/>
        <w:spacing w:after="0"/>
        <w:contextualSpacing/>
        <w:jc w:val="center"/>
        <w:rPr>
          <w:rFonts w:ascii="Sylfaen" w:hAnsi="Sylfaen" w:eastAsia="Times New Roman"/>
          <w:b/>
          <w:bCs/>
          <w:color w:val="0D0D0D"/>
          <w:szCs w:val="24"/>
          <w:lang w:val="ka-GE"/>
        </w:rPr>
      </w:pPr>
    </w:p>
    <w:p w:rsidR="00644BC3" w:rsidP="001C7E92" w:rsidRDefault="00644BC3" w14:paraId="48ECC788" w14:textId="34DFF666">
      <w:pPr>
        <w:pStyle w:val="a3"/>
        <w:numPr>
          <w:ilvl w:val="0"/>
          <w:numId w:val="0"/>
        </w:numPr>
        <w:ind w:right="61"/>
        <w:jc w:val="both"/>
        <w:rPr>
          <w:rFonts w:ascii="Sylfaen" w:hAnsi="Sylfaen"/>
          <w:lang w:val="ka-GE"/>
        </w:rPr>
      </w:pPr>
      <w:r w:rsidRPr="000D7006">
        <w:rPr>
          <w:rFonts w:ascii="Sylfaen" w:hAnsi="Sylfaen"/>
          <w:lang w:val="ka-GE"/>
        </w:rPr>
        <w:t>ყოველწლიური</w:t>
      </w:r>
      <w:r>
        <w:rPr>
          <w:rFonts w:ascii="Sylfaen" w:hAnsi="Sylfaen"/>
          <w:lang w:val="ka-GE"/>
        </w:rPr>
        <w:t xml:space="preserve"> შეფასების საგანია </w:t>
      </w:r>
      <w:r w:rsidRPr="0046163C">
        <w:rPr>
          <w:rFonts w:ascii="Sylfaen" w:hAnsi="Sylfaen" w:cs="Sylfaen"/>
          <w:lang w:val="ka-GE"/>
        </w:rPr>
        <w:t>აკადემიური</w:t>
      </w:r>
      <w:r>
        <w:rPr>
          <w:rFonts w:ascii="Sylfaen" w:hAnsi="Sylfaen" w:cs="Sylfaen"/>
          <w:lang w:val="ka-GE"/>
        </w:rPr>
        <w:t xml:space="preserve"> </w:t>
      </w:r>
      <w:r>
        <w:rPr>
          <w:rFonts w:ascii="Sylfaen" w:hAnsi="Sylfaen"/>
          <w:lang w:val="ka-GE"/>
        </w:rPr>
        <w:t xml:space="preserve">პერსონალის </w:t>
      </w:r>
      <w:r w:rsidRPr="0046163C">
        <w:rPr>
          <w:rFonts w:ascii="Sylfaen" w:hAnsi="Sylfaen" w:cs="Sylfaen"/>
          <w:lang w:val="ka-GE"/>
        </w:rPr>
        <w:t>სამეცნიერო</w:t>
      </w:r>
      <w:r>
        <w:rPr>
          <w:rFonts w:ascii="Sylfaen" w:hAnsi="Sylfaen" w:cs="Sylfaen"/>
          <w:lang w:val="ka-GE"/>
        </w:rPr>
        <w:t>-კვლევითი</w:t>
      </w:r>
      <w:r w:rsidRPr="0046163C">
        <w:rPr>
          <w:rFonts w:ascii="Sylfaen" w:hAnsi="Sylfaen"/>
          <w:lang w:val="ka-GE"/>
        </w:rPr>
        <w:t xml:space="preserve"> </w:t>
      </w:r>
      <w:r>
        <w:rPr>
          <w:rFonts w:ascii="Sylfaen" w:hAnsi="Sylfaen" w:cs="Sylfaen"/>
          <w:lang w:val="ka-GE"/>
        </w:rPr>
        <w:t>საქმიანობა</w:t>
      </w:r>
      <w:r w:rsidR="000D7006">
        <w:rPr>
          <w:rFonts w:ascii="Sylfaen" w:hAnsi="Sylfaen" w:cs="Sylfaen"/>
          <w:lang w:val="ka-GE"/>
        </w:rPr>
        <w:t xml:space="preserve">. </w:t>
      </w:r>
      <w:r>
        <w:rPr>
          <w:rFonts w:ascii="Sylfaen" w:hAnsi="Sylfaen"/>
          <w:lang w:val="ka-GE"/>
        </w:rPr>
        <w:t xml:space="preserve">კვლევითი და შემოქმედებითი პოტენციალის ამაღლების მიზნით სასწავლო უნივერსიტეტში შემუშავებულია საგანმანათლებლო-კვლევითი და ადმინისტრაციული </w:t>
      </w:r>
      <w:r>
        <w:rPr>
          <w:rFonts w:ascii="Sylfaen" w:hAnsi="Sylfaen"/>
          <w:lang w:val="ka-GE"/>
        </w:rPr>
        <w:lastRenderedPageBreak/>
        <w:t xml:space="preserve">მიმართულებით საქმიანობის შეფასების მექანიზმები, ხარისხობრივი და რაოდენობრივი კვლევის კრიტერიუმები და ინდიკატორები. </w:t>
      </w:r>
    </w:p>
    <w:p w:rsidR="000D7006" w:rsidP="002A58A3" w:rsidRDefault="002A58A3" w14:paraId="053A7D60" w14:textId="01D2F0BB">
      <w:pPr>
        <w:spacing w:after="0"/>
        <w:jc w:val="both"/>
        <w:rPr>
          <w:rFonts w:ascii="Sylfaen" w:hAnsi="Sylfaen" w:cs="Calibri"/>
          <w:iCs/>
          <w:color w:val="0D0D0D"/>
          <w:szCs w:val="24"/>
          <w:lang w:val="ka-GE"/>
        </w:rPr>
      </w:pPr>
      <w:r w:rsidRPr="00D737E2">
        <w:rPr>
          <w:rFonts w:ascii="Sylfaen" w:hAnsi="Sylfaen" w:cs="Sylfaen"/>
          <w:iCs/>
          <w:color w:val="0D0D0D"/>
          <w:szCs w:val="24"/>
          <w:lang w:val="ka-GE"/>
        </w:rPr>
        <w:t>კვლევის ხარისხის</w:t>
      </w:r>
      <w:r w:rsidR="000D7006">
        <w:rPr>
          <w:rFonts w:ascii="Sylfaen" w:hAnsi="Sylfaen" w:cs="Sylfaen"/>
          <w:iCs/>
          <w:color w:val="0D0D0D"/>
          <w:szCs w:val="24"/>
          <w:lang w:val="ka-GE"/>
        </w:rPr>
        <w:t xml:space="preserve">ა </w:t>
      </w:r>
      <w:r w:rsidRPr="00D737E2">
        <w:rPr>
          <w:rFonts w:ascii="Sylfaen" w:hAnsi="Sylfaen" w:cs="Sylfaen"/>
          <w:iCs/>
          <w:color w:val="0D0D0D"/>
          <w:szCs w:val="24"/>
          <w:lang w:val="ka-GE"/>
        </w:rPr>
        <w:t xml:space="preserve">და პერსონალის პროდუქტიულობის შეფასების მიზნით ხარისხის მართვის სამსახურს შემუშავებული აქვს კვლევის ხარისხის შეფასების მექანიზმები და პერსონალის პროდუქტიულობის თვითშეფასების სისტემა, რომლის მეშვეობითაც, </w:t>
      </w:r>
      <w:r w:rsidRPr="00D737E2">
        <w:rPr>
          <w:rFonts w:ascii="Sylfaen" w:hAnsi="Sylfaen" w:cs="Sylfaen"/>
          <w:iCs/>
          <w:color w:val="0D0D0D"/>
          <w:szCs w:val="24"/>
          <w:lang w:val="en-GB"/>
        </w:rPr>
        <w:t>ყოველწლიურად</w:t>
      </w:r>
      <w:r w:rsidRPr="00D737E2">
        <w:rPr>
          <w:rFonts w:ascii="Sylfaen" w:hAnsi="Sylfaen" w:cs="Sylfaen"/>
          <w:iCs/>
          <w:color w:val="0D0D0D"/>
          <w:szCs w:val="24"/>
          <w:lang w:val="ka-GE"/>
        </w:rPr>
        <w:t>,</w:t>
      </w:r>
      <w:r w:rsidRPr="00D737E2">
        <w:rPr>
          <w:rFonts w:ascii="Sylfaen" w:hAnsi="Sylfaen" w:cs="Calibri"/>
          <w:iCs/>
          <w:color w:val="0D0D0D"/>
          <w:szCs w:val="24"/>
          <w:lang w:val="en-GB"/>
        </w:rPr>
        <w:t xml:space="preserve"> </w:t>
      </w:r>
      <w:r w:rsidRPr="00D737E2">
        <w:rPr>
          <w:rFonts w:ascii="Sylfaen" w:hAnsi="Sylfaen" w:cs="Calibri"/>
          <w:iCs/>
          <w:color w:val="0D0D0D"/>
          <w:szCs w:val="24"/>
          <w:lang w:val="ka-GE"/>
        </w:rPr>
        <w:t>შე</w:t>
      </w:r>
      <w:r w:rsidRPr="00D737E2">
        <w:rPr>
          <w:rFonts w:ascii="Sylfaen" w:hAnsi="Sylfaen" w:cs="Sylfaen"/>
          <w:iCs/>
          <w:color w:val="0D0D0D"/>
          <w:szCs w:val="24"/>
          <w:lang w:val="en-GB"/>
        </w:rPr>
        <w:t>ფასდება</w:t>
      </w:r>
      <w:r w:rsidRPr="00D737E2">
        <w:rPr>
          <w:rFonts w:ascii="Sylfaen" w:hAnsi="Sylfaen" w:cs="Sylfaen"/>
          <w:iCs/>
          <w:color w:val="0D0D0D"/>
          <w:szCs w:val="24"/>
          <w:lang w:val="ka-GE"/>
        </w:rPr>
        <w:t xml:space="preserve"> </w:t>
      </w:r>
      <w:r w:rsidRPr="00D737E2">
        <w:rPr>
          <w:rFonts w:ascii="Sylfaen" w:hAnsi="Sylfaen" w:cs="Sylfaen"/>
          <w:iCs/>
          <w:color w:val="0D0D0D"/>
          <w:szCs w:val="24"/>
          <w:lang w:val="en-GB"/>
        </w:rPr>
        <w:t>აკადემიური</w:t>
      </w:r>
      <w:r w:rsidRPr="00D737E2">
        <w:rPr>
          <w:rFonts w:ascii="Sylfaen" w:hAnsi="Sylfaen" w:cs="Calibri"/>
          <w:iCs/>
          <w:color w:val="0D0D0D"/>
          <w:szCs w:val="24"/>
          <w:lang w:val="en-GB"/>
        </w:rPr>
        <w:t xml:space="preserve"> </w:t>
      </w:r>
      <w:r w:rsidRPr="00D737E2">
        <w:rPr>
          <w:rFonts w:ascii="Sylfaen" w:hAnsi="Sylfaen" w:cs="Sylfaen"/>
          <w:iCs/>
          <w:color w:val="0D0D0D"/>
          <w:szCs w:val="24"/>
          <w:lang w:val="en-GB"/>
        </w:rPr>
        <w:t>პერსონალის</w:t>
      </w:r>
      <w:r w:rsidRPr="00D737E2">
        <w:rPr>
          <w:rFonts w:ascii="Sylfaen" w:hAnsi="Sylfaen" w:cs="Calibri"/>
          <w:iCs/>
          <w:color w:val="0D0D0D"/>
          <w:szCs w:val="24"/>
          <w:lang w:val="en-GB"/>
        </w:rPr>
        <w:t xml:space="preserve"> </w:t>
      </w:r>
      <w:r w:rsidRPr="00D737E2">
        <w:rPr>
          <w:rFonts w:ascii="Sylfaen" w:hAnsi="Sylfaen" w:cs="Sylfaen"/>
          <w:iCs/>
          <w:color w:val="0D0D0D"/>
          <w:szCs w:val="24"/>
          <w:lang w:val="en-GB"/>
        </w:rPr>
        <w:t>კვლევის</w:t>
      </w:r>
      <w:r w:rsidRPr="00D737E2">
        <w:rPr>
          <w:rFonts w:ascii="Sylfaen" w:hAnsi="Sylfaen" w:cs="Calibri"/>
          <w:iCs/>
          <w:color w:val="0D0D0D"/>
          <w:szCs w:val="24"/>
          <w:lang w:val="en-GB"/>
        </w:rPr>
        <w:t xml:space="preserve"> </w:t>
      </w:r>
      <w:r w:rsidRPr="00D737E2">
        <w:rPr>
          <w:rFonts w:ascii="Sylfaen" w:hAnsi="Sylfaen" w:cs="Sylfaen"/>
          <w:iCs/>
          <w:color w:val="0D0D0D"/>
          <w:szCs w:val="24"/>
          <w:lang w:val="en-GB"/>
        </w:rPr>
        <w:t>შედეგები</w:t>
      </w:r>
      <w:r w:rsidRPr="00D737E2">
        <w:rPr>
          <w:rFonts w:ascii="Sylfaen" w:hAnsi="Sylfaen" w:cs="Calibri"/>
          <w:iCs/>
          <w:color w:val="0D0D0D"/>
          <w:szCs w:val="24"/>
          <w:lang w:val="ka-GE"/>
        </w:rPr>
        <w:t xml:space="preserve">. ყოველი წლის ბოლოს გროვდება აკადემიური პერსონალის სამეცნიერო კვლევითი საქმიანობის ანგარიშები და კვლევის შედეგები გამოყენებულ </w:t>
      </w:r>
      <w:r w:rsidR="000D7006">
        <w:rPr>
          <w:rFonts w:ascii="Sylfaen" w:hAnsi="Sylfaen" w:cs="Calibri"/>
          <w:iCs/>
          <w:color w:val="0D0D0D"/>
          <w:szCs w:val="24"/>
          <w:lang w:val="ka-GE"/>
        </w:rPr>
        <w:t>გამოიყენება</w:t>
      </w:r>
      <w:r w:rsidRPr="00D737E2">
        <w:rPr>
          <w:rFonts w:ascii="Sylfaen" w:hAnsi="Sylfaen" w:cs="Calibri"/>
          <w:iCs/>
          <w:color w:val="0D0D0D"/>
          <w:szCs w:val="24"/>
          <w:lang w:val="ka-GE"/>
        </w:rPr>
        <w:t xml:space="preserve"> მომავალი კვლევითი საქმიანობის გასავითარებლად</w:t>
      </w:r>
      <w:r w:rsidR="001C7E92">
        <w:rPr>
          <w:rFonts w:ascii="Sylfaen" w:hAnsi="Sylfaen" w:cs="Calibri"/>
          <w:iCs/>
          <w:color w:val="0D0D0D"/>
          <w:szCs w:val="24"/>
          <w:lang w:val="ka-GE"/>
        </w:rPr>
        <w:t>. ასევე, ფასდება სასწავლო უნივერსიტეტის პერსონალის ინფორმირებულობა და აქტიურობა საერთაშორისო თანამშრომლობის კუთხით.</w:t>
      </w:r>
    </w:p>
    <w:p w:rsidR="001C7E92" w:rsidP="002A58A3" w:rsidRDefault="001C7E92" w14:paraId="1469F70D" w14:textId="77777777">
      <w:pPr>
        <w:spacing w:after="0"/>
        <w:jc w:val="both"/>
        <w:rPr>
          <w:rFonts w:ascii="Sylfaen" w:hAnsi="Sylfaen" w:cs="Calibri"/>
          <w:iCs/>
          <w:color w:val="0D0D0D"/>
          <w:szCs w:val="24"/>
          <w:lang w:val="ka-GE"/>
        </w:rPr>
      </w:pPr>
    </w:p>
    <w:p w:rsidR="00D86FDE" w:rsidP="002A58A3" w:rsidRDefault="002A58A3" w14:paraId="170D4B77" w14:textId="77777777">
      <w:pPr>
        <w:spacing w:after="0"/>
        <w:jc w:val="both"/>
        <w:rPr>
          <w:rFonts w:ascii="Sylfaen" w:hAnsi="Sylfaen" w:cs="Calibri"/>
          <w:iCs/>
          <w:color w:val="0D0D0D"/>
          <w:szCs w:val="24"/>
          <w:lang w:val="ka-GE"/>
        </w:rPr>
      </w:pPr>
      <w:r w:rsidRPr="00D737E2">
        <w:rPr>
          <w:rFonts w:ascii="Sylfaen" w:hAnsi="Sylfaen" w:cs="Sylfaen"/>
          <w:color w:val="0D0D0D"/>
          <w:szCs w:val="24"/>
          <w:lang w:val="ka-GE"/>
        </w:rPr>
        <w:t>სამეცნიერო-კვლევითი საქმიანობის შეფასების</w:t>
      </w:r>
      <w:r w:rsidRPr="00D737E2">
        <w:rPr>
          <w:rFonts w:ascii="Sylfaen" w:hAnsi="Sylfaen" w:cs="Sylfaen"/>
          <w:b/>
          <w:color w:val="0D0D0D"/>
          <w:szCs w:val="24"/>
          <w:lang w:val="ka-GE"/>
        </w:rPr>
        <w:t xml:space="preserve"> </w:t>
      </w:r>
      <w:r w:rsidR="000D7006">
        <w:rPr>
          <w:rFonts w:ascii="Sylfaen" w:hAnsi="Sylfaen" w:eastAsia="Times New Roman" w:cs="Sylfaen"/>
          <w:color w:val="0D0D0D"/>
          <w:szCs w:val="24"/>
          <w:lang w:val="ka-GE"/>
        </w:rPr>
        <w:t xml:space="preserve">შედეგად </w:t>
      </w:r>
      <w:r w:rsidRPr="00D737E2">
        <w:rPr>
          <w:rFonts w:ascii="Sylfaen" w:hAnsi="Sylfaen" w:eastAsia="Times New Roman" w:cs="Sylfaen"/>
          <w:color w:val="0D0D0D"/>
          <w:szCs w:val="24"/>
          <w:lang w:val="ka-GE"/>
        </w:rPr>
        <w:t>ხდება შედეგების</w:t>
      </w:r>
      <w:r w:rsidRPr="00D737E2">
        <w:rPr>
          <w:rFonts w:ascii="Sylfaen" w:hAnsi="Sylfaen" w:eastAsia="Times New Roman"/>
          <w:color w:val="0D0D0D"/>
          <w:szCs w:val="24"/>
          <w:lang w:val="ka-GE"/>
        </w:rPr>
        <w:t xml:space="preserve"> </w:t>
      </w:r>
      <w:r w:rsidRPr="00D737E2">
        <w:rPr>
          <w:rFonts w:ascii="Sylfaen" w:hAnsi="Sylfaen" w:eastAsia="Times New Roman" w:cs="Sylfaen"/>
          <w:color w:val="0D0D0D"/>
          <w:szCs w:val="24"/>
          <w:lang w:val="ka-GE"/>
        </w:rPr>
        <w:t>რაოდენობრივი</w:t>
      </w:r>
      <w:r w:rsidRPr="00D737E2">
        <w:rPr>
          <w:rFonts w:ascii="Sylfaen" w:hAnsi="Sylfaen" w:eastAsia="Times New Roman"/>
          <w:color w:val="0D0D0D"/>
          <w:szCs w:val="24"/>
          <w:lang w:val="ka-GE"/>
        </w:rPr>
        <w:t xml:space="preserve"> </w:t>
      </w:r>
      <w:r w:rsidRPr="00D737E2">
        <w:rPr>
          <w:rFonts w:ascii="Sylfaen" w:hAnsi="Sylfaen" w:eastAsia="Times New Roman" w:cs="Sylfaen"/>
          <w:color w:val="0D0D0D"/>
          <w:szCs w:val="24"/>
          <w:lang w:val="ka-GE"/>
        </w:rPr>
        <w:t>და</w:t>
      </w:r>
      <w:r w:rsidRPr="00D737E2">
        <w:rPr>
          <w:rFonts w:ascii="Sylfaen" w:hAnsi="Sylfaen" w:eastAsia="Times New Roman"/>
          <w:color w:val="0D0D0D"/>
          <w:szCs w:val="24"/>
          <w:lang w:val="ka-GE"/>
        </w:rPr>
        <w:t xml:space="preserve"> </w:t>
      </w:r>
      <w:r w:rsidR="007C60E5">
        <w:rPr>
          <w:rFonts w:ascii="Sylfaen" w:hAnsi="Sylfaen" w:eastAsia="Times New Roman" w:cs="Sylfaen"/>
          <w:color w:val="0D0D0D"/>
          <w:szCs w:val="24"/>
          <w:lang w:val="ka-GE"/>
        </w:rPr>
        <w:t>თვისე</w:t>
      </w:r>
      <w:r w:rsidRPr="00D737E2">
        <w:rPr>
          <w:rFonts w:ascii="Sylfaen" w:hAnsi="Sylfaen" w:eastAsia="Times New Roman" w:cs="Sylfaen"/>
          <w:color w:val="0D0D0D"/>
          <w:szCs w:val="24"/>
          <w:lang w:val="ka-GE"/>
        </w:rPr>
        <w:t>ბრივი</w:t>
      </w:r>
      <w:r w:rsidRPr="00D737E2">
        <w:rPr>
          <w:rFonts w:ascii="Sylfaen" w:hAnsi="Sylfaen" w:eastAsia="Times New Roman"/>
          <w:color w:val="0D0D0D"/>
          <w:szCs w:val="24"/>
          <w:lang w:val="ka-GE"/>
        </w:rPr>
        <w:t xml:space="preserve"> </w:t>
      </w:r>
      <w:r w:rsidRPr="00D737E2">
        <w:rPr>
          <w:rFonts w:ascii="Sylfaen" w:hAnsi="Sylfaen" w:eastAsia="Times New Roman" w:cs="Sylfaen"/>
          <w:color w:val="0D0D0D"/>
          <w:szCs w:val="24"/>
          <w:lang w:val="ka-GE"/>
        </w:rPr>
        <w:t xml:space="preserve">ანალიზი, რეკომენდაციების წარდგენა და </w:t>
      </w:r>
      <w:r w:rsidR="000D7006">
        <w:rPr>
          <w:rFonts w:ascii="Sylfaen" w:hAnsi="Sylfaen" w:eastAsia="Times New Roman" w:cs="Sylfaen"/>
          <w:color w:val="0D0D0D"/>
          <w:szCs w:val="24"/>
          <w:lang w:val="ka-GE"/>
        </w:rPr>
        <w:t xml:space="preserve">კონსტრუქციული </w:t>
      </w:r>
      <w:r w:rsidRPr="00D737E2">
        <w:rPr>
          <w:rFonts w:ascii="Sylfaen" w:hAnsi="Sylfaen" w:eastAsia="Times New Roman" w:cs="Sylfaen"/>
          <w:color w:val="0D0D0D"/>
          <w:szCs w:val="24"/>
          <w:lang w:val="ka-GE"/>
        </w:rPr>
        <w:t xml:space="preserve">უკუკავშირი პერსონალთან. </w:t>
      </w:r>
      <w:r w:rsidRPr="00D737E2">
        <w:rPr>
          <w:rFonts w:ascii="Sylfaen" w:hAnsi="Sylfaen" w:eastAsia="Times New Roman"/>
          <w:color w:val="0D0D0D"/>
          <w:szCs w:val="24"/>
          <w:lang w:val="ka-GE"/>
        </w:rPr>
        <w:t>ანგარიშის ანალიზის საფუძველზე, ხარისხის მართვის სამსახური წარადგენს რეკომენდაციებს აკადემიური საბჭოს წინაშე და საჭიროების შემთხვევაში მო</w:t>
      </w:r>
      <w:r w:rsidRPr="00D737E2">
        <w:rPr>
          <w:rFonts w:ascii="Sylfaen" w:hAnsi="Sylfaen" w:cs="Calibri"/>
          <w:iCs/>
          <w:color w:val="0D0D0D"/>
          <w:szCs w:val="24"/>
          <w:lang w:val="ka-GE"/>
        </w:rPr>
        <w:t xml:space="preserve">ხდება ცვლილებები, ახალი კონკურსების გამოცხადება, პერსონალის პროფესიული განვითარებისთვის სხვადავხა ღონისძიებების ჩატარება და სხვ. </w:t>
      </w:r>
    </w:p>
    <w:p w:rsidR="002A58A3" w:rsidP="002A58A3" w:rsidRDefault="00D86FDE" w14:paraId="23D7CEAF" w14:textId="2DBB5305">
      <w:pPr>
        <w:spacing w:after="0"/>
        <w:jc w:val="both"/>
        <w:rPr>
          <w:rFonts w:ascii="Sylfaen" w:hAnsi="Sylfaen" w:cs="Calibri"/>
          <w:iCs/>
          <w:color w:val="0D0D0D"/>
          <w:szCs w:val="24"/>
          <w:lang w:val="ka-GE"/>
        </w:rPr>
      </w:pPr>
      <w:r>
        <w:rPr>
          <w:rFonts w:ascii="Sylfaen" w:hAnsi="Sylfaen" w:cs="Calibri"/>
          <w:iCs/>
          <w:color w:val="0D0D0D"/>
          <w:szCs w:val="24"/>
          <w:lang w:val="ka-GE"/>
        </w:rPr>
        <w:t>სასწავლო უნივერსიტეტს აქვს გამოყოფილი ბიუჯეტი პროფესიული განვითარების ხელშეწყობის მიზნით.</w:t>
      </w:r>
    </w:p>
    <w:p w:rsidRPr="001C7E92" w:rsidR="00D86FDE" w:rsidP="002A58A3" w:rsidRDefault="00D86FDE" w14:paraId="066CB4F8" w14:textId="3F9DF24B">
      <w:pPr>
        <w:spacing w:after="0"/>
        <w:jc w:val="both"/>
        <w:rPr>
          <w:rFonts w:ascii="Sylfaen" w:hAnsi="Sylfaen" w:cs="Calibri"/>
          <w:b/>
          <w:iCs/>
          <w:color w:val="0D0D0D"/>
          <w:szCs w:val="24"/>
          <w:lang w:val="ka-GE"/>
        </w:rPr>
      </w:pPr>
    </w:p>
    <w:p w:rsidRPr="001C7E92" w:rsidR="00D86FDE" w:rsidP="002A58A3" w:rsidRDefault="00D86FDE" w14:paraId="2964EB22" w14:textId="39FDF2EE">
      <w:pPr>
        <w:spacing w:after="0"/>
        <w:jc w:val="both"/>
        <w:rPr>
          <w:rFonts w:ascii="Sylfaen" w:hAnsi="Sylfaen" w:cs="Calibri"/>
          <w:b/>
          <w:i/>
          <w:iCs/>
          <w:color w:val="0D0D0D"/>
          <w:szCs w:val="24"/>
          <w:lang w:val="ka-GE"/>
        </w:rPr>
      </w:pPr>
      <w:r w:rsidRPr="001C7E92">
        <w:rPr>
          <w:rFonts w:ascii="Sylfaen" w:hAnsi="Sylfaen" w:cs="Calibri"/>
          <w:b/>
          <w:i/>
          <w:iCs/>
          <w:color w:val="0D0D0D"/>
          <w:szCs w:val="24"/>
          <w:lang w:val="ka-GE"/>
        </w:rPr>
        <w:t>პერსონალისა და კვლევის შეფასების ინსტრუმენტები:</w:t>
      </w:r>
    </w:p>
    <w:p w:rsidR="00D86FDE" w:rsidP="002A58A3" w:rsidRDefault="00D86FDE" w14:paraId="36E38C9E" w14:textId="77777777">
      <w:pPr>
        <w:spacing w:after="0"/>
        <w:jc w:val="both"/>
        <w:rPr>
          <w:rFonts w:ascii="Sylfaen" w:hAnsi="Sylfaen" w:cs="Calibri"/>
          <w:iCs/>
          <w:color w:val="0D0D0D"/>
          <w:szCs w:val="24"/>
          <w:lang w:val="ka-GE"/>
        </w:rPr>
      </w:pPr>
    </w:p>
    <w:bookmarkEnd w:id="3"/>
    <w:p w:rsidRPr="002E0B1F" w:rsidR="00D86FDE" w:rsidP="00D86FDE" w:rsidRDefault="00D86FDE" w14:paraId="38DEE5F8" w14:textId="67E78477">
      <w:pPr>
        <w:shd w:val="clear" w:color="auto" w:fill="FFFFFF" w:themeFill="background1"/>
        <w:spacing w:after="0"/>
        <w:ind w:right="283"/>
        <w:jc w:val="both"/>
        <w:rPr>
          <w:rFonts w:ascii="Sylfaen" w:hAnsi="Sylfaen" w:eastAsia="Calibri"/>
          <w:szCs w:val="24"/>
          <w:lang w:val="ka-GE"/>
        </w:rPr>
      </w:pPr>
      <w:r w:rsidRPr="00317B38">
        <w:rPr>
          <w:rFonts w:ascii="Sylfaen" w:hAnsi="Sylfaen" w:eastAsia="Calibri"/>
          <w:b/>
          <w:i/>
          <w:szCs w:val="24"/>
          <w:lang w:val="ka-GE"/>
        </w:rPr>
        <w:t>დანართი 7:</w:t>
      </w:r>
      <w:r w:rsidRPr="002E0B1F">
        <w:rPr>
          <w:rFonts w:ascii="Sylfaen" w:hAnsi="Sylfaen" w:eastAsia="Calibri"/>
          <w:szCs w:val="24"/>
          <w:lang w:val="ka-GE"/>
        </w:rPr>
        <w:t xml:space="preserve"> ლექტორის </w:t>
      </w:r>
      <w:r w:rsidR="001C7E92">
        <w:rPr>
          <w:rFonts w:ascii="Sylfaen" w:hAnsi="Sylfaen" w:eastAsia="Calibri"/>
          <w:szCs w:val="24"/>
          <w:lang w:val="ka-GE"/>
        </w:rPr>
        <w:t>შეფასების ფორმა;</w:t>
      </w:r>
    </w:p>
    <w:p w:rsidR="001C7E92" w:rsidP="001C7E92" w:rsidRDefault="001C7E92" w14:paraId="1E1B99DD" w14:textId="37D1A4B8">
      <w:pPr>
        <w:shd w:val="clear" w:color="auto" w:fill="FFFFFF" w:themeFill="background1"/>
        <w:spacing w:after="0"/>
        <w:ind w:right="283"/>
        <w:contextualSpacing/>
        <w:jc w:val="both"/>
        <w:rPr>
          <w:rFonts w:ascii="Sylfaen" w:hAnsi="Sylfaen" w:eastAsia="Calibri"/>
          <w:szCs w:val="24"/>
          <w:lang w:val="ka-GE"/>
        </w:rPr>
      </w:pPr>
      <w:r w:rsidRPr="00317B38">
        <w:rPr>
          <w:rFonts w:ascii="Sylfaen" w:hAnsi="Sylfaen" w:eastAsia="Calibri"/>
          <w:b/>
          <w:i/>
          <w:szCs w:val="24"/>
          <w:lang w:val="ka-GE"/>
        </w:rPr>
        <w:t>დანართი 8:</w:t>
      </w:r>
      <w:r w:rsidRPr="002E0B1F">
        <w:rPr>
          <w:rFonts w:ascii="Sylfaen" w:hAnsi="Sylfaen" w:eastAsia="Calibri" w:cs="Sylfaen"/>
          <w:szCs w:val="24"/>
          <w:lang w:val="ka-GE"/>
        </w:rPr>
        <w:t xml:space="preserve">  </w:t>
      </w:r>
      <w:r w:rsidRPr="002E0B1F">
        <w:rPr>
          <w:rFonts w:ascii="Sylfaen" w:hAnsi="Sylfaen" w:eastAsia="Calibri"/>
          <w:szCs w:val="24"/>
          <w:lang w:val="ka-GE"/>
        </w:rPr>
        <w:t>ურთიერთდასწრების ფორმა</w:t>
      </w:r>
      <w:r>
        <w:rPr>
          <w:rFonts w:ascii="Sylfaen" w:hAnsi="Sylfaen" w:eastAsia="Calibri"/>
          <w:szCs w:val="24"/>
          <w:lang w:val="ka-GE"/>
        </w:rPr>
        <w:t>;</w:t>
      </w:r>
      <w:r w:rsidRPr="002E0B1F">
        <w:rPr>
          <w:rFonts w:ascii="Sylfaen" w:hAnsi="Sylfaen" w:eastAsia="Calibri"/>
          <w:szCs w:val="24"/>
          <w:lang w:val="ka-GE"/>
        </w:rPr>
        <w:t xml:space="preserve"> </w:t>
      </w:r>
    </w:p>
    <w:p w:rsidRPr="002E0B1F" w:rsidR="001C7E92" w:rsidP="001C7E92" w:rsidRDefault="001C7E92" w14:paraId="4F5C7EF4" w14:textId="55B61252">
      <w:pPr>
        <w:shd w:val="clear" w:color="auto" w:fill="FFFFFF" w:themeFill="background1"/>
        <w:spacing w:after="0"/>
        <w:ind w:right="283"/>
        <w:contextualSpacing/>
        <w:jc w:val="both"/>
        <w:rPr>
          <w:rFonts w:ascii="Sylfaen" w:hAnsi="Sylfaen" w:eastAsia="Calibri"/>
          <w:szCs w:val="24"/>
          <w:lang w:val="ka-GE"/>
        </w:rPr>
      </w:pPr>
      <w:r w:rsidRPr="00317B38">
        <w:rPr>
          <w:rFonts w:ascii="Sylfaen" w:hAnsi="Sylfaen" w:eastAsia="Calibri"/>
          <w:b/>
          <w:i/>
          <w:szCs w:val="24"/>
          <w:lang w:val="ka-GE"/>
        </w:rPr>
        <w:t>დანართი 9:</w:t>
      </w:r>
      <w:r w:rsidRPr="002E0B1F">
        <w:rPr>
          <w:rFonts w:ascii="Sylfaen" w:hAnsi="Sylfaen" w:eastAsia="Calibri" w:cs="Sylfaen"/>
          <w:szCs w:val="24"/>
          <w:lang w:val="ka-GE"/>
        </w:rPr>
        <w:t xml:space="preserve"> </w:t>
      </w:r>
      <w:r w:rsidRPr="002E0B1F">
        <w:rPr>
          <w:rFonts w:ascii="Sylfaen" w:hAnsi="Sylfaen" w:eastAsia="Calibri"/>
          <w:szCs w:val="24"/>
          <w:lang w:val="ka-GE"/>
        </w:rPr>
        <w:t>სასწავლო-პედაგოგ</w:t>
      </w:r>
      <w:r w:rsidR="003060A2">
        <w:rPr>
          <w:rFonts w:ascii="Sylfaen" w:hAnsi="Sylfaen" w:eastAsia="Calibri"/>
          <w:szCs w:val="24"/>
          <w:lang w:val="ka-GE"/>
        </w:rPr>
        <w:t>ი</w:t>
      </w:r>
      <w:r w:rsidRPr="002E0B1F">
        <w:rPr>
          <w:rFonts w:ascii="Sylfaen" w:hAnsi="Sylfaen" w:eastAsia="Calibri"/>
          <w:szCs w:val="24"/>
          <w:lang w:val="ka-GE"/>
        </w:rPr>
        <w:t>ური კომპეტენციის შეფასების ფორმა</w:t>
      </w:r>
      <w:r w:rsidR="00D86A09">
        <w:rPr>
          <w:rFonts w:ascii="Sylfaen" w:hAnsi="Sylfaen" w:eastAsia="Calibri"/>
          <w:szCs w:val="24"/>
          <w:lang w:val="ka-GE"/>
        </w:rPr>
        <w:t>;</w:t>
      </w:r>
    </w:p>
    <w:p w:rsidR="003060A2" w:rsidP="003060A2" w:rsidRDefault="00D86FDE" w14:paraId="1DD0F920" w14:textId="02732C82">
      <w:pPr>
        <w:shd w:val="clear" w:color="auto" w:fill="FFFFFF" w:themeFill="background1"/>
        <w:tabs>
          <w:tab w:val="left" w:pos="284"/>
        </w:tabs>
        <w:spacing w:after="0"/>
        <w:ind w:right="283"/>
        <w:contextualSpacing/>
        <w:jc w:val="both"/>
        <w:rPr>
          <w:rFonts w:ascii="Sylfaen" w:hAnsi="Sylfaen" w:eastAsia="Calibri"/>
          <w:szCs w:val="24"/>
          <w:lang w:val="ka-GE"/>
        </w:rPr>
      </w:pPr>
      <w:r w:rsidRPr="00317B38">
        <w:rPr>
          <w:rFonts w:ascii="Sylfaen" w:hAnsi="Sylfaen" w:eastAsia="Calibri"/>
          <w:b/>
          <w:i/>
          <w:szCs w:val="24"/>
          <w:lang w:val="ka-GE"/>
        </w:rPr>
        <w:t>დანართი</w:t>
      </w:r>
      <w:r w:rsidRPr="00317B38" w:rsidR="001C7E92">
        <w:rPr>
          <w:rFonts w:ascii="Sylfaen" w:hAnsi="Sylfaen" w:eastAsia="Calibri"/>
          <w:b/>
          <w:i/>
          <w:szCs w:val="24"/>
          <w:lang w:val="ka-GE"/>
        </w:rPr>
        <w:t xml:space="preserve"> 10</w:t>
      </w:r>
      <w:r w:rsidRPr="00FC7AAC">
        <w:rPr>
          <w:rFonts w:ascii="Sylfaen" w:hAnsi="Sylfaen" w:eastAsia="Calibri"/>
          <w:b/>
          <w:szCs w:val="24"/>
          <w:lang w:val="ka-GE"/>
        </w:rPr>
        <w:t>:</w:t>
      </w:r>
      <w:r w:rsidRPr="002E0B1F">
        <w:rPr>
          <w:rFonts w:ascii="Sylfaen" w:hAnsi="Sylfaen" w:eastAsia="Calibri"/>
          <w:szCs w:val="24"/>
          <w:lang w:val="ka-GE"/>
        </w:rPr>
        <w:t xml:space="preserve"> </w:t>
      </w:r>
      <w:r w:rsidRPr="003060A2" w:rsidR="003060A2">
        <w:rPr>
          <w:rFonts w:ascii="Sylfaen" w:hAnsi="Sylfaen"/>
          <w:szCs w:val="24"/>
          <w:lang w:val="ka-GE"/>
        </w:rPr>
        <w:t>აკადემიური პერსონალის სამეცნიერო საქმიანობის შეფასების კითხვარი</w:t>
      </w:r>
      <w:r w:rsidR="003060A2">
        <w:rPr>
          <w:rFonts w:ascii="Sylfaen" w:hAnsi="Sylfaen"/>
          <w:szCs w:val="24"/>
          <w:lang w:val="ka-GE"/>
        </w:rPr>
        <w:t>;</w:t>
      </w:r>
    </w:p>
    <w:p w:rsidR="00D86FDE" w:rsidP="00D86FDE" w:rsidRDefault="003060A2" w14:paraId="5A292891" w14:textId="5085A40A">
      <w:pPr>
        <w:shd w:val="clear" w:color="auto" w:fill="FFFFFF" w:themeFill="background1"/>
        <w:tabs>
          <w:tab w:val="left" w:pos="284"/>
        </w:tabs>
        <w:spacing w:after="0"/>
        <w:ind w:right="283"/>
        <w:contextualSpacing/>
        <w:jc w:val="both"/>
        <w:rPr>
          <w:rFonts w:ascii="Sylfaen" w:hAnsi="Sylfaen" w:eastAsia="Calibri" w:cs="Sylfaen"/>
          <w:szCs w:val="24"/>
          <w:lang w:val="ka-GE"/>
        </w:rPr>
      </w:pPr>
      <w:r w:rsidRPr="003060A2">
        <w:rPr>
          <w:rFonts w:ascii="Sylfaen" w:hAnsi="Sylfaen" w:eastAsia="Calibri" w:cs="Sylfaen"/>
          <w:b/>
          <w:i/>
          <w:szCs w:val="24"/>
          <w:lang w:val="ka-GE"/>
        </w:rPr>
        <w:t>დანართი 11:</w:t>
      </w:r>
      <w:r>
        <w:rPr>
          <w:rFonts w:ascii="Sylfaen" w:hAnsi="Sylfaen" w:eastAsia="Calibri" w:cs="Sylfaen"/>
          <w:b/>
          <w:i/>
          <w:szCs w:val="24"/>
          <w:lang w:val="ka-GE"/>
        </w:rPr>
        <w:t xml:space="preserve"> </w:t>
      </w:r>
      <w:r w:rsidRPr="002E0B1F" w:rsidR="00D86FDE">
        <w:rPr>
          <w:rFonts w:ascii="Sylfaen" w:hAnsi="Sylfaen" w:eastAsia="Calibri" w:cs="Sylfaen"/>
          <w:szCs w:val="24"/>
          <w:lang w:val="ka-GE"/>
        </w:rPr>
        <w:t xml:space="preserve">საერთაშორისო თანამშრომლობისა და ინტერნაციონალიზაციის </w:t>
      </w:r>
      <w:r w:rsidR="001C7E92">
        <w:rPr>
          <w:rFonts w:ascii="Sylfaen" w:hAnsi="Sylfaen" w:eastAsia="Calibri" w:cs="Sylfaen"/>
          <w:szCs w:val="24"/>
          <w:lang w:val="ka-GE"/>
        </w:rPr>
        <w:t>კვლევის ფორმა;</w:t>
      </w:r>
    </w:p>
    <w:p w:rsidR="00D86FDE" w:rsidP="003420E9" w:rsidRDefault="00D86FDE" w14:paraId="7F234ACF" w14:textId="3D87204B">
      <w:pPr>
        <w:spacing w:after="0"/>
        <w:rPr>
          <w:rFonts w:ascii="Sylfaen" w:hAnsi="Sylfaen" w:eastAsia="Calibri" w:cs="Sylfaen"/>
          <w:szCs w:val="24"/>
          <w:lang w:val="ka-GE"/>
        </w:rPr>
      </w:pPr>
      <w:r w:rsidRPr="00317B38">
        <w:rPr>
          <w:rFonts w:ascii="Sylfaen" w:hAnsi="Sylfaen" w:eastAsia="Calibri"/>
          <w:b/>
          <w:i/>
          <w:szCs w:val="24"/>
          <w:lang w:val="ka-GE"/>
        </w:rPr>
        <w:t>დანართი</w:t>
      </w:r>
      <w:r w:rsidR="003060A2">
        <w:rPr>
          <w:rFonts w:ascii="Sylfaen" w:hAnsi="Sylfaen" w:eastAsia="Calibri"/>
          <w:b/>
          <w:i/>
          <w:szCs w:val="24"/>
          <w:lang w:val="ka-GE"/>
        </w:rPr>
        <w:t xml:space="preserve"> 12</w:t>
      </w:r>
      <w:r w:rsidRPr="00317B38">
        <w:rPr>
          <w:rFonts w:ascii="Sylfaen" w:hAnsi="Sylfaen" w:eastAsia="Calibri"/>
          <w:b/>
          <w:i/>
          <w:szCs w:val="24"/>
          <w:lang w:val="ka-GE"/>
        </w:rPr>
        <w:t>:</w:t>
      </w:r>
      <w:r w:rsidRPr="002E0B1F">
        <w:rPr>
          <w:rFonts w:ascii="Sylfaen" w:hAnsi="Sylfaen" w:eastAsia="Calibri"/>
          <w:szCs w:val="24"/>
          <w:lang w:val="ka-GE"/>
        </w:rPr>
        <w:t xml:space="preserve"> </w:t>
      </w:r>
      <w:r w:rsidRPr="002E0B1F">
        <w:rPr>
          <w:rFonts w:ascii="Sylfaen" w:hAnsi="Sylfaen" w:eastAsia="Calibri" w:cs="Sylfaen"/>
          <w:szCs w:val="24"/>
          <w:lang w:val="ka-GE"/>
        </w:rPr>
        <w:t xml:space="preserve">  </w:t>
      </w:r>
      <w:r w:rsidRPr="002E0B1F">
        <w:rPr>
          <w:rFonts w:ascii="Sylfaen" w:hAnsi="Sylfaen" w:eastAsia="Calibri"/>
          <w:szCs w:val="24"/>
          <w:lang w:val="ka-GE"/>
        </w:rPr>
        <w:t xml:space="preserve">სასწავლო უნივერსიტეტის აკადემიური/აფილირებული </w:t>
      </w:r>
      <w:r w:rsidRPr="002E0B1F">
        <w:rPr>
          <w:rFonts w:ascii="Sylfaen" w:hAnsi="Sylfaen" w:eastAsia="Calibri" w:cs="Sylfaen"/>
          <w:szCs w:val="24"/>
          <w:lang w:val="ka-GE"/>
        </w:rPr>
        <w:t>პერსონალის</w:t>
      </w:r>
      <w:r w:rsidR="00D86A09">
        <w:rPr>
          <w:rFonts w:ascii="Sylfaen" w:hAnsi="Sylfaen" w:eastAsia="Calibri" w:cs="Sylfaen"/>
          <w:szCs w:val="24"/>
          <w:lang w:val="ka-GE"/>
        </w:rPr>
        <w:t>;</w:t>
      </w:r>
    </w:p>
    <w:p w:rsidR="00D86FDE" w:rsidP="003420E9" w:rsidRDefault="00D86FDE" w14:paraId="07F9DEF0" w14:textId="5FE3E6DC">
      <w:pPr>
        <w:spacing w:after="0"/>
        <w:ind w:right="283"/>
        <w:contextualSpacing/>
        <w:jc w:val="both"/>
        <w:rPr>
          <w:rFonts w:ascii="Sylfaen" w:hAnsi="Sylfaen" w:eastAsia="Calibri" w:cs="Sylfaen"/>
          <w:szCs w:val="24"/>
        </w:rPr>
      </w:pPr>
      <w:r w:rsidRPr="002E0B1F">
        <w:rPr>
          <w:rFonts w:ascii="Sylfaen" w:hAnsi="Sylfaen" w:eastAsia="Calibri" w:cs="Sylfaen"/>
          <w:szCs w:val="24"/>
          <w:lang w:val="ka-GE"/>
        </w:rPr>
        <w:t>სამეცნიერო-კვლევითი</w:t>
      </w:r>
      <w:r w:rsidRPr="002E0B1F">
        <w:rPr>
          <w:rFonts w:ascii="Sylfaen" w:hAnsi="Sylfaen" w:eastAsia="Calibri"/>
          <w:szCs w:val="24"/>
          <w:lang w:val="ka-GE"/>
        </w:rPr>
        <w:t xml:space="preserve"> </w:t>
      </w:r>
      <w:r w:rsidRPr="002E0B1F">
        <w:rPr>
          <w:rFonts w:ascii="Sylfaen" w:hAnsi="Sylfaen" w:eastAsia="Calibri" w:cs="Sylfaen"/>
          <w:szCs w:val="24"/>
          <w:lang w:val="ka-GE"/>
        </w:rPr>
        <w:t>პროდუქტიულობის</w:t>
      </w:r>
      <w:r w:rsidRPr="002E0B1F">
        <w:rPr>
          <w:rFonts w:ascii="Sylfaen" w:hAnsi="Sylfaen" w:eastAsia="Calibri"/>
          <w:szCs w:val="24"/>
          <w:lang w:val="ka-GE"/>
        </w:rPr>
        <w:t xml:space="preserve"> თვით</w:t>
      </w:r>
      <w:r w:rsidRPr="002E0B1F">
        <w:rPr>
          <w:rFonts w:ascii="Sylfaen" w:hAnsi="Sylfaen" w:eastAsia="Calibri" w:cs="Sylfaen"/>
          <w:szCs w:val="24"/>
          <w:lang w:val="ka-GE"/>
        </w:rPr>
        <w:t>შეფასების</w:t>
      </w:r>
      <w:r w:rsidRPr="002E0B1F">
        <w:rPr>
          <w:rFonts w:ascii="Sylfaen" w:hAnsi="Sylfaen" w:eastAsia="Calibri"/>
          <w:szCs w:val="24"/>
          <w:lang w:val="ka-GE"/>
        </w:rPr>
        <w:t xml:space="preserve"> ანკეტა/</w:t>
      </w:r>
      <w:r w:rsidRPr="002E0B1F">
        <w:rPr>
          <w:rFonts w:ascii="Sylfaen" w:hAnsi="Sylfaen" w:eastAsia="Calibri" w:cs="Sylfaen"/>
          <w:szCs w:val="24"/>
          <w:lang w:val="ka-GE"/>
        </w:rPr>
        <w:t>ფორმა</w:t>
      </w:r>
      <w:r w:rsidR="001C7E92">
        <w:rPr>
          <w:rFonts w:ascii="Sylfaen" w:hAnsi="Sylfaen" w:eastAsia="Calibri" w:cs="Sylfaen"/>
          <w:szCs w:val="24"/>
          <w:lang w:val="ka-GE"/>
        </w:rPr>
        <w:t>;</w:t>
      </w:r>
    </w:p>
    <w:p w:rsidRPr="001C7E92" w:rsidR="00D86FDE" w:rsidP="00D86FDE" w:rsidRDefault="00D86FDE" w14:paraId="17EA5ADB" w14:textId="505DD221">
      <w:pPr>
        <w:spacing w:after="0"/>
        <w:ind w:right="283"/>
        <w:contextualSpacing/>
        <w:jc w:val="both"/>
        <w:rPr>
          <w:rFonts w:ascii="Sylfaen" w:hAnsi="Sylfaen" w:eastAsia="Calibri" w:cs="Sylfaen"/>
          <w:szCs w:val="24"/>
          <w:lang w:val="ka-GE"/>
        </w:rPr>
      </w:pPr>
      <w:r w:rsidRPr="00317B38">
        <w:rPr>
          <w:rFonts w:ascii="Sylfaen" w:hAnsi="Sylfaen" w:eastAsia="Calibri"/>
          <w:b/>
          <w:i/>
          <w:szCs w:val="24"/>
          <w:lang w:val="ka-GE"/>
        </w:rPr>
        <w:t>დანართი</w:t>
      </w:r>
      <w:r w:rsidR="003060A2">
        <w:rPr>
          <w:rFonts w:ascii="Sylfaen" w:hAnsi="Sylfaen" w:eastAsia="Calibri"/>
          <w:b/>
          <w:i/>
          <w:szCs w:val="24"/>
          <w:lang w:val="ka-GE"/>
        </w:rPr>
        <w:t xml:space="preserve"> 12</w:t>
      </w:r>
      <w:r w:rsidRPr="00317B38">
        <w:rPr>
          <w:rFonts w:ascii="Sylfaen" w:hAnsi="Sylfaen" w:eastAsia="Calibri"/>
          <w:b/>
          <w:i/>
          <w:szCs w:val="24"/>
        </w:rPr>
        <w:t>/1</w:t>
      </w:r>
      <w:r w:rsidRPr="00317B38">
        <w:rPr>
          <w:rFonts w:ascii="Sylfaen" w:hAnsi="Sylfaen" w:eastAsia="Calibri"/>
          <w:b/>
          <w:i/>
          <w:szCs w:val="24"/>
          <w:lang w:val="ka-GE"/>
        </w:rPr>
        <w:t>:</w:t>
      </w:r>
      <w:r w:rsidRPr="002E0B1F">
        <w:rPr>
          <w:rFonts w:ascii="Sylfaen" w:hAnsi="Sylfaen" w:eastAsia="Calibri"/>
          <w:szCs w:val="24"/>
          <w:lang w:val="ka-GE"/>
        </w:rPr>
        <w:t xml:space="preserve"> </w:t>
      </w:r>
      <w:r w:rsidRPr="002E0B1F">
        <w:rPr>
          <w:rFonts w:ascii="Sylfaen" w:hAnsi="Sylfaen" w:eastAsia="Calibri" w:cs="Sylfaen"/>
          <w:szCs w:val="24"/>
          <w:lang w:val="ka-GE"/>
        </w:rPr>
        <w:t xml:space="preserve">  </w:t>
      </w:r>
      <w:r>
        <w:rPr>
          <w:rFonts w:ascii="Sylfaen" w:hAnsi="Sylfaen" w:eastAsia="Calibri" w:cs="Sylfaen"/>
          <w:szCs w:val="24"/>
        </w:rPr>
        <w:t>RFAP ფორმა (კვლევითი საქმიანობის შეფასების ფორმა)</w:t>
      </w:r>
      <w:r w:rsidR="001C7E92">
        <w:rPr>
          <w:rFonts w:ascii="Sylfaen" w:hAnsi="Sylfaen" w:eastAsia="Calibri" w:cs="Sylfaen"/>
          <w:szCs w:val="24"/>
          <w:lang w:val="ka-GE"/>
        </w:rPr>
        <w:t>.</w:t>
      </w:r>
    </w:p>
    <w:p w:rsidR="002A58A3" w:rsidP="009C56D6" w:rsidRDefault="002A58A3" w14:paraId="603CD462" w14:textId="397B1658">
      <w:pPr>
        <w:pStyle w:val="a3"/>
        <w:numPr>
          <w:ilvl w:val="0"/>
          <w:numId w:val="0"/>
        </w:numPr>
        <w:ind w:right="283"/>
        <w:jc w:val="both"/>
        <w:rPr>
          <w:rFonts w:ascii="Sylfaen" w:hAnsi="Sylfaen" w:cs="Sylfaen"/>
          <w:lang w:val="ka-GE"/>
        </w:rPr>
      </w:pPr>
    </w:p>
    <w:p w:rsidR="007C60E5" w:rsidP="009C56D6" w:rsidRDefault="007C60E5" w14:paraId="42150ACE" w14:textId="3C4C5CB3">
      <w:pPr>
        <w:pStyle w:val="a3"/>
        <w:numPr>
          <w:ilvl w:val="0"/>
          <w:numId w:val="0"/>
        </w:numPr>
        <w:ind w:right="283"/>
        <w:jc w:val="both"/>
        <w:rPr>
          <w:rFonts w:ascii="Sylfaen" w:hAnsi="Sylfaen" w:cs="Sylfaen"/>
          <w:lang w:val="ka-GE"/>
        </w:rPr>
      </w:pPr>
    </w:p>
    <w:p w:rsidRPr="002E0B1F" w:rsidR="00317B38" w:rsidP="00317B38" w:rsidRDefault="00317B38" w14:paraId="16E65B61" w14:textId="77777777">
      <w:pPr>
        <w:shd w:val="clear" w:color="auto" w:fill="FFFFFF" w:themeFill="background1"/>
        <w:spacing w:after="0"/>
        <w:ind w:right="283"/>
        <w:contextualSpacing/>
        <w:jc w:val="both"/>
        <w:rPr>
          <w:rFonts w:ascii="Sylfaen" w:hAnsi="Sylfaen" w:eastAsia="Calibri"/>
          <w:color w:val="0D0D0D"/>
          <w:szCs w:val="24"/>
          <w:lang w:val="ka-GE"/>
        </w:rPr>
      </w:pPr>
    </w:p>
    <w:p w:rsidR="007C60E5" w:rsidP="009C56D6" w:rsidRDefault="007C60E5" w14:paraId="588D0D07" w14:textId="676B96C3">
      <w:pPr>
        <w:pStyle w:val="a3"/>
        <w:numPr>
          <w:ilvl w:val="0"/>
          <w:numId w:val="0"/>
        </w:numPr>
        <w:ind w:right="283"/>
        <w:jc w:val="both"/>
        <w:rPr>
          <w:rFonts w:ascii="Sylfaen" w:hAnsi="Sylfaen" w:cs="Sylfaen"/>
          <w:lang w:val="ka-GE"/>
        </w:rPr>
      </w:pPr>
    </w:p>
    <w:p w:rsidR="002A2140" w:rsidP="009C56D6" w:rsidRDefault="002A2140" w14:paraId="2583AB0E" w14:textId="4746075C">
      <w:pPr>
        <w:pStyle w:val="a3"/>
        <w:numPr>
          <w:ilvl w:val="0"/>
          <w:numId w:val="0"/>
        </w:numPr>
        <w:ind w:right="283"/>
        <w:jc w:val="both"/>
        <w:rPr>
          <w:rFonts w:ascii="Sylfaen" w:hAnsi="Sylfaen" w:cs="Sylfaen"/>
          <w:lang w:val="ka-GE"/>
        </w:rPr>
      </w:pPr>
    </w:p>
    <w:p w:rsidR="002A2140" w:rsidP="009C56D6" w:rsidRDefault="002A2140" w14:paraId="64953501" w14:textId="77777777">
      <w:pPr>
        <w:pStyle w:val="a3"/>
        <w:numPr>
          <w:ilvl w:val="0"/>
          <w:numId w:val="0"/>
        </w:numPr>
        <w:ind w:right="283"/>
        <w:jc w:val="both"/>
        <w:rPr>
          <w:rFonts w:ascii="Sylfaen" w:hAnsi="Sylfaen" w:cs="Sylfaen"/>
          <w:lang w:val="ka-GE"/>
        </w:rPr>
      </w:pPr>
    </w:p>
    <w:p w:rsidR="001C7E92" w:rsidP="009C56D6" w:rsidRDefault="001C7E92" w14:paraId="37DC45CA" w14:textId="186E1939">
      <w:pPr>
        <w:pStyle w:val="a3"/>
        <w:numPr>
          <w:ilvl w:val="0"/>
          <w:numId w:val="0"/>
        </w:numPr>
        <w:ind w:right="283"/>
        <w:jc w:val="both"/>
        <w:rPr>
          <w:rFonts w:ascii="Sylfaen" w:hAnsi="Sylfaen" w:cs="Sylfaen"/>
          <w:lang w:val="ka-GE"/>
        </w:rPr>
      </w:pPr>
    </w:p>
    <w:p w:rsidR="00716301" w:rsidP="003605FC" w:rsidRDefault="00716301" w14:paraId="2F0B1601" w14:textId="77777777">
      <w:pPr>
        <w:pStyle w:val="a3"/>
        <w:numPr>
          <w:ilvl w:val="0"/>
          <w:numId w:val="0"/>
        </w:numPr>
        <w:ind w:right="283"/>
        <w:jc w:val="center"/>
        <w:rPr>
          <w:rFonts w:ascii="Sylfaen" w:hAnsi="Sylfaen" w:cs="Sylfaen"/>
          <w:b/>
        </w:rPr>
      </w:pPr>
      <w:r>
        <w:rPr>
          <w:rFonts w:ascii="Sylfaen" w:hAnsi="Sylfaen" w:cs="Sylfaen"/>
          <w:b/>
        </w:rPr>
        <w:t>III</w:t>
      </w:r>
    </w:p>
    <w:p w:rsidRPr="00166BF4" w:rsidR="00166BF4" w:rsidP="003605FC" w:rsidRDefault="00166BF4" w14:paraId="7EE749F5" w14:textId="79AE79E9">
      <w:pPr>
        <w:pStyle w:val="a3"/>
        <w:numPr>
          <w:ilvl w:val="0"/>
          <w:numId w:val="0"/>
        </w:numPr>
        <w:ind w:right="283"/>
        <w:jc w:val="center"/>
        <w:rPr>
          <w:rFonts w:ascii="Sylfaen" w:hAnsi="Sylfaen" w:cs="Sylfaen"/>
          <w:b/>
          <w:lang w:val="ka-GE"/>
        </w:rPr>
      </w:pPr>
      <w:r w:rsidRPr="00166BF4">
        <w:rPr>
          <w:rFonts w:ascii="Sylfaen" w:hAnsi="Sylfaen" w:cs="Sylfaen"/>
          <w:b/>
          <w:lang w:val="ka-GE"/>
        </w:rPr>
        <w:t>სასწავლო პროცესი</w:t>
      </w:r>
      <w:r w:rsidR="001C7E92">
        <w:rPr>
          <w:rFonts w:ascii="Sylfaen" w:hAnsi="Sylfaen" w:cs="Sylfaen"/>
          <w:b/>
          <w:lang w:val="ka-GE"/>
        </w:rPr>
        <w:t xml:space="preserve"> და </w:t>
      </w:r>
      <w:r w:rsidR="004A28A6">
        <w:rPr>
          <w:rFonts w:ascii="Sylfaen" w:hAnsi="Sylfaen" w:cs="Sylfaen"/>
          <w:b/>
          <w:lang w:val="ka-GE"/>
        </w:rPr>
        <w:t>სტუდენტების მომსახურება</w:t>
      </w:r>
    </w:p>
    <w:p w:rsidR="009C61DD" w:rsidP="009C56D6" w:rsidRDefault="009C61DD" w14:paraId="2346668D" w14:textId="044C9539">
      <w:pPr>
        <w:pStyle w:val="a3"/>
        <w:numPr>
          <w:ilvl w:val="0"/>
          <w:numId w:val="0"/>
        </w:numPr>
        <w:ind w:right="283"/>
        <w:jc w:val="both"/>
        <w:rPr>
          <w:rFonts w:ascii="Sylfaen" w:hAnsi="Sylfaen" w:cs="Sylfaen"/>
          <w:lang w:val="ka-GE"/>
        </w:rPr>
      </w:pPr>
    </w:p>
    <w:p w:rsidR="00C174E5" w:rsidP="003420E9" w:rsidRDefault="00673599" w14:paraId="63C28F5B" w14:textId="6D424375">
      <w:pPr>
        <w:pStyle w:val="a3"/>
        <w:numPr>
          <w:ilvl w:val="0"/>
          <w:numId w:val="0"/>
        </w:numPr>
        <w:ind w:right="283"/>
        <w:jc w:val="both"/>
        <w:rPr>
          <w:rFonts w:ascii="Sylfaen" w:hAnsi="Sylfaen" w:cs="Sylfaen"/>
          <w:lang w:val="ka-GE"/>
        </w:rPr>
      </w:pPr>
      <w:r>
        <w:rPr>
          <w:rFonts w:ascii="Sylfaen" w:hAnsi="Sylfaen" w:cs="Sylfaen"/>
          <w:lang w:val="ka-GE"/>
        </w:rPr>
        <w:t>სასწავლო პროცესის შეფასება გულისხმობს დაადგინოს, რამდენად ადეკვატურად მიმდინარეობს სწავლება, გამოავლინოს პრობლემები და დასახოს მათი აღმოფხვრის გზები.</w:t>
      </w:r>
      <w:r w:rsidR="003420E9">
        <w:rPr>
          <w:rFonts w:ascii="Sylfaen" w:hAnsi="Sylfaen" w:cs="Sylfaen"/>
          <w:lang w:val="ka-GE"/>
        </w:rPr>
        <w:t xml:space="preserve"> სტუდენტები ყოველი სემესტრის ბოლოს ავსებენ საგნებისა და ლექტორების შესახებ კითხვარებს, სადაც ინტეგრირებულია კითხვები </w:t>
      </w:r>
      <w:r w:rsidRPr="006063C5" w:rsidR="003420E9">
        <w:rPr>
          <w:rFonts w:ascii="Sylfaen" w:hAnsi="Sylfaen" w:cs="Sylfaen"/>
          <w:b/>
          <w:lang w:val="ka-GE"/>
        </w:rPr>
        <w:t xml:space="preserve">სასწავლო პროცესის ორგანიზების </w:t>
      </w:r>
      <w:r w:rsidR="003420E9">
        <w:rPr>
          <w:rFonts w:ascii="Sylfaen" w:hAnsi="Sylfaen" w:cs="Sylfaen"/>
          <w:lang w:val="ka-GE"/>
        </w:rPr>
        <w:t xml:space="preserve">შესახებ. </w:t>
      </w:r>
    </w:p>
    <w:p w:rsidR="003420E9" w:rsidP="003420E9" w:rsidRDefault="003420E9" w14:paraId="2222E2B5" w14:textId="39E8B7D5">
      <w:pPr>
        <w:pStyle w:val="a3"/>
        <w:numPr>
          <w:ilvl w:val="0"/>
          <w:numId w:val="0"/>
        </w:numPr>
        <w:ind w:right="283"/>
        <w:jc w:val="both"/>
        <w:rPr>
          <w:rFonts w:ascii="Sylfaen" w:hAnsi="Sylfaen" w:cs="Sylfaen"/>
          <w:lang w:val="ka-GE"/>
        </w:rPr>
      </w:pPr>
      <w:r>
        <w:rPr>
          <w:rFonts w:ascii="Sylfaen" w:hAnsi="Sylfaen" w:cs="Sylfaen"/>
          <w:lang w:val="ka-GE"/>
        </w:rPr>
        <w:t xml:space="preserve">სტუდენტები, ისევე როგორც აკადემიური და მოწვეული პერსონალი, აფასებენ </w:t>
      </w:r>
      <w:r w:rsidRPr="006063C5">
        <w:rPr>
          <w:rFonts w:ascii="Sylfaen" w:hAnsi="Sylfaen" w:cs="Sylfaen"/>
          <w:b/>
          <w:lang w:val="ka-GE"/>
        </w:rPr>
        <w:t>ბიბლიოთეკის</w:t>
      </w:r>
      <w:r>
        <w:rPr>
          <w:rFonts w:ascii="Sylfaen" w:hAnsi="Sylfaen" w:cs="Sylfaen"/>
          <w:lang w:val="ka-GE"/>
        </w:rPr>
        <w:t xml:space="preserve"> მუშაობას, მის გამართულობასა და ხელმისაწვდომობას.</w:t>
      </w:r>
    </w:p>
    <w:p w:rsidRPr="002E0B1F" w:rsidR="006063C5" w:rsidP="006063C5" w:rsidRDefault="006063C5" w14:paraId="6F4CB74E" w14:textId="27072C06">
      <w:pPr>
        <w:shd w:val="clear" w:color="auto" w:fill="FFFFFF"/>
        <w:tabs>
          <w:tab w:val="left" w:pos="284"/>
        </w:tabs>
        <w:spacing w:after="0"/>
        <w:ind w:right="283"/>
        <w:contextualSpacing/>
        <w:jc w:val="both"/>
        <w:rPr>
          <w:rFonts w:ascii="Sylfaen" w:hAnsi="Sylfaen"/>
          <w:szCs w:val="24"/>
          <w:lang w:val="ka-GE"/>
        </w:rPr>
      </w:pPr>
      <w:r>
        <w:rPr>
          <w:rFonts w:ascii="Sylfaen" w:hAnsi="Sylfaen"/>
          <w:szCs w:val="24"/>
          <w:lang w:val="ka-GE"/>
        </w:rPr>
        <w:t xml:space="preserve">ყოველწლიურად ხდება </w:t>
      </w:r>
      <w:r w:rsidRPr="002E0B1F">
        <w:rPr>
          <w:rFonts w:ascii="Sylfaen" w:hAnsi="Sylfaen"/>
          <w:szCs w:val="24"/>
          <w:lang w:val="ka-GE"/>
        </w:rPr>
        <w:t>სტუდენტთა გამოკითხვ</w:t>
      </w:r>
      <w:r>
        <w:rPr>
          <w:rFonts w:ascii="Sylfaen" w:hAnsi="Sylfaen"/>
          <w:szCs w:val="24"/>
          <w:lang w:val="ka-GE"/>
        </w:rPr>
        <w:t xml:space="preserve">ა </w:t>
      </w:r>
      <w:r w:rsidRPr="002E0B1F">
        <w:rPr>
          <w:rFonts w:ascii="Sylfaen" w:hAnsi="Sylfaen"/>
          <w:szCs w:val="24"/>
          <w:lang w:val="ka-GE"/>
        </w:rPr>
        <w:t>მათი კვლევით</w:t>
      </w:r>
      <w:r>
        <w:rPr>
          <w:rFonts w:ascii="Sylfaen" w:hAnsi="Sylfaen"/>
          <w:szCs w:val="24"/>
          <w:lang w:val="ka-GE"/>
        </w:rPr>
        <w:t>ი</w:t>
      </w:r>
      <w:r w:rsidRPr="002E0B1F">
        <w:rPr>
          <w:rFonts w:ascii="Sylfaen" w:hAnsi="Sylfaen"/>
          <w:szCs w:val="24"/>
          <w:lang w:val="ka-GE"/>
        </w:rPr>
        <w:t xml:space="preserve">/სახელოვნებო და </w:t>
      </w:r>
      <w:r w:rsidRPr="006063C5">
        <w:rPr>
          <w:rFonts w:ascii="Sylfaen" w:hAnsi="Sylfaen"/>
          <w:b/>
          <w:szCs w:val="24"/>
          <w:lang w:val="ka-GE"/>
        </w:rPr>
        <w:t>კურიკულუმის გარეშე საქმიანობაში</w:t>
      </w:r>
      <w:r w:rsidRPr="002E0B1F">
        <w:rPr>
          <w:rFonts w:ascii="Sylfaen" w:hAnsi="Sylfaen"/>
          <w:szCs w:val="24"/>
          <w:lang w:val="ka-GE"/>
        </w:rPr>
        <w:t xml:space="preserve"> ჩართვისა და შესაბამისი ინიციატივების მხარდაჭერის შესახებ</w:t>
      </w:r>
      <w:r>
        <w:rPr>
          <w:rFonts w:ascii="Sylfaen" w:hAnsi="Sylfaen"/>
          <w:szCs w:val="24"/>
          <w:lang w:val="ka-GE"/>
        </w:rPr>
        <w:t xml:space="preserve">, რომლის მიზანს წარმოადგენს დადგინდეს, რამდენად აქტიურად არიან ჩართული სტუდენტები </w:t>
      </w:r>
      <w:r w:rsidRPr="002E0B1F">
        <w:rPr>
          <w:rFonts w:ascii="Sylfaen" w:hAnsi="Sylfaen"/>
          <w:szCs w:val="24"/>
          <w:lang w:val="ka-GE"/>
        </w:rPr>
        <w:t>კვლევით/სახელოვნებო და კურიკულუმის გარეშე  საქმიანობაში</w:t>
      </w:r>
      <w:r>
        <w:rPr>
          <w:rFonts w:ascii="Sylfaen" w:hAnsi="Sylfaen"/>
          <w:szCs w:val="24"/>
          <w:lang w:val="ka-GE"/>
        </w:rPr>
        <w:t xml:space="preserve">, რომ დავინახოთ, სად არის სუსტი მხარეები, რა ტიპის ღონისძიებები უნდა დაიგეგმოს ამ მიმართულებით, რომ სტუდენტური ცხოვრება სასწავლო პროცესის პარალელურად გახდეს საინტერესო და კონკურენტუნარიანი. </w:t>
      </w:r>
    </w:p>
    <w:p w:rsidR="006063C5" w:rsidP="006063C5" w:rsidRDefault="006063C5" w14:paraId="2FE13F78" w14:textId="3AAAD0C9">
      <w:pPr>
        <w:pStyle w:val="a3"/>
        <w:numPr>
          <w:ilvl w:val="0"/>
          <w:numId w:val="0"/>
        </w:numPr>
        <w:ind w:right="283"/>
        <w:jc w:val="both"/>
        <w:rPr>
          <w:rFonts w:ascii="Sylfaen" w:hAnsi="Sylfaen" w:cs="Sylfaen"/>
          <w:lang w:val="ka-GE"/>
        </w:rPr>
      </w:pPr>
      <w:r w:rsidRPr="00F22A5D">
        <w:rPr>
          <w:rFonts w:ascii="Sylfaen" w:hAnsi="Sylfaen"/>
          <w:lang w:val="ka-GE"/>
        </w:rPr>
        <w:t xml:space="preserve">ყოველწლიურად </w:t>
      </w:r>
      <w:r>
        <w:rPr>
          <w:rFonts w:ascii="Sylfaen" w:hAnsi="Sylfaen"/>
          <w:lang w:val="ka-GE"/>
        </w:rPr>
        <w:t xml:space="preserve">ხდება </w:t>
      </w:r>
      <w:r w:rsidRPr="00F22A5D">
        <w:rPr>
          <w:rFonts w:ascii="Sylfaen" w:hAnsi="Sylfaen"/>
          <w:lang w:val="ka-GE"/>
        </w:rPr>
        <w:t>ხდება სტუდენტთა და პერსონალის გამოკითხვა/</w:t>
      </w:r>
      <w:r w:rsidRPr="00F22A5D">
        <w:rPr>
          <w:rFonts w:ascii="Sylfaen" w:hAnsi="Sylfaen" w:cs="Sylfaen"/>
          <w:lang w:val="ka-GE"/>
        </w:rPr>
        <w:t xml:space="preserve">შეფასება </w:t>
      </w:r>
      <w:r w:rsidRPr="006063C5">
        <w:rPr>
          <w:rFonts w:ascii="Sylfaen" w:hAnsi="Sylfaen" w:cs="Sylfaen"/>
          <w:b/>
          <w:lang w:val="ka-GE"/>
        </w:rPr>
        <w:t>საერთაშორისო თანამშრომლობისა და ინტერნაციონალიზაციის</w:t>
      </w:r>
      <w:r w:rsidRPr="00F22A5D">
        <w:rPr>
          <w:rFonts w:ascii="Sylfaen" w:hAnsi="Sylfaen" w:cs="Sylfaen"/>
          <w:lang w:val="ka-GE"/>
        </w:rPr>
        <w:t xml:space="preserve"> ხელშეწყობის შესწავლის მიზნით,</w:t>
      </w:r>
      <w:r w:rsidRPr="00F22A5D">
        <w:rPr>
          <w:rFonts w:ascii="Sylfaen" w:hAnsi="Sylfaen"/>
          <w:lang w:val="ka-GE"/>
        </w:rPr>
        <w:t xml:space="preserve"> რომლის მიზანს წარმოადგენს დადგინდეს, რამდენად აქტიურად არიან ჩართული სტუდენტები და პერსონალი</w:t>
      </w:r>
      <w:r w:rsidRPr="00F22A5D">
        <w:rPr>
          <w:rFonts w:ascii="Sylfaen" w:hAnsi="Sylfaen" w:cs="Sylfaen"/>
          <w:lang w:val="ka-GE"/>
        </w:rPr>
        <w:t xml:space="preserve"> საერთაშორისო  ურთიერთობების სამსახურის მიერ შემოთავაზებულ ღონისძიებებში, სხვადასხვა აქტივობებში, იღებენ მონაწილეობას თუ არა საერთაშორისო მობილობაში, გაცვლით პროგრამებში, </w:t>
      </w:r>
      <w:r>
        <w:rPr>
          <w:rFonts w:ascii="Sylfaen" w:hAnsi="Sylfaen" w:cs="Sylfaen"/>
          <w:lang w:val="ka-GE"/>
        </w:rPr>
        <w:t xml:space="preserve">იცნობენ თუ არა სასწავლო უნივერსიტეტის ინტერნციონალიზაციის პოლიტიკას, </w:t>
      </w:r>
      <w:r w:rsidRPr="00F22A5D">
        <w:rPr>
          <w:rFonts w:ascii="Sylfaen" w:hAnsi="Sylfaen"/>
          <w:lang w:val="ka-GE"/>
        </w:rPr>
        <w:t>რომ დავინახოთ, სად არის სუსტი მხარეები, რა ტიპის ღონისძიებები უნდა დაიგეგმოს ამ მიმართულებით, რომ საერთაშორისო ასპექტი და ინტერნაციონალიზაციის საკითხები გაძლიერდეს, გაფორმდეს ახალი ურთიერთთანამშრომლობის მემეორანდუმები უცხოეთის უმაღლეს საგანმანათლებლო დაწესებულებებთან და</w:t>
      </w:r>
      <w:r>
        <w:rPr>
          <w:rFonts w:ascii="Sylfaen" w:hAnsi="Sylfaen"/>
          <w:lang w:val="ka-GE"/>
        </w:rPr>
        <w:t xml:space="preserve"> სხვა.</w:t>
      </w:r>
    </w:p>
    <w:p w:rsidR="009C56D6" w:rsidP="009C56D6" w:rsidRDefault="009C56D6" w14:paraId="1B20CD5F" w14:textId="46187933">
      <w:pPr>
        <w:autoSpaceDE w:val="0"/>
        <w:autoSpaceDN w:val="0"/>
        <w:adjustRightInd w:val="0"/>
        <w:spacing w:after="0"/>
        <w:jc w:val="both"/>
        <w:rPr>
          <w:rFonts w:ascii="Sylfaen" w:hAnsi="Sylfaen" w:cs="Calibri"/>
          <w:color w:val="0D0D0D"/>
          <w:szCs w:val="24"/>
          <w:lang w:val="ka-GE"/>
        </w:rPr>
      </w:pPr>
    </w:p>
    <w:p w:rsidR="006063C5" w:rsidP="009C56D6" w:rsidRDefault="006063C5" w14:paraId="33EE6CA0" w14:textId="4B1F465F">
      <w:pPr>
        <w:autoSpaceDE w:val="0"/>
        <w:autoSpaceDN w:val="0"/>
        <w:adjustRightInd w:val="0"/>
        <w:spacing w:after="0"/>
        <w:jc w:val="both"/>
        <w:rPr>
          <w:rFonts w:ascii="Sylfaen" w:hAnsi="Sylfaen" w:cs="Calibri"/>
          <w:color w:val="0D0D0D"/>
          <w:szCs w:val="24"/>
          <w:lang w:val="ka-GE"/>
        </w:rPr>
      </w:pPr>
    </w:p>
    <w:p w:rsidR="002A2140" w:rsidP="009C56D6" w:rsidRDefault="002A2140" w14:paraId="09DB90A5" w14:textId="77777777">
      <w:pPr>
        <w:autoSpaceDE w:val="0"/>
        <w:autoSpaceDN w:val="0"/>
        <w:adjustRightInd w:val="0"/>
        <w:spacing w:after="0"/>
        <w:jc w:val="both"/>
        <w:rPr>
          <w:rFonts w:ascii="Sylfaen" w:hAnsi="Sylfaen" w:cs="Calibri"/>
          <w:color w:val="0D0D0D"/>
          <w:szCs w:val="24"/>
          <w:lang w:val="ka-GE"/>
        </w:rPr>
      </w:pPr>
    </w:p>
    <w:p w:rsidR="006063C5" w:rsidP="009C56D6" w:rsidRDefault="006063C5" w14:paraId="4EAA2B8E" w14:textId="7155BA47">
      <w:pPr>
        <w:autoSpaceDE w:val="0"/>
        <w:autoSpaceDN w:val="0"/>
        <w:adjustRightInd w:val="0"/>
        <w:spacing w:after="0"/>
        <w:jc w:val="both"/>
        <w:rPr>
          <w:rFonts w:ascii="Sylfaen" w:hAnsi="Sylfaen" w:cs="Calibri"/>
          <w:color w:val="0D0D0D"/>
          <w:szCs w:val="24"/>
          <w:lang w:val="ka-GE"/>
        </w:rPr>
      </w:pPr>
    </w:p>
    <w:p w:rsidR="006063C5" w:rsidP="009C56D6" w:rsidRDefault="006063C5" w14:paraId="00D831E1" w14:textId="00FE306D">
      <w:pPr>
        <w:autoSpaceDE w:val="0"/>
        <w:autoSpaceDN w:val="0"/>
        <w:adjustRightInd w:val="0"/>
        <w:spacing w:after="0"/>
        <w:jc w:val="both"/>
        <w:rPr>
          <w:rFonts w:ascii="Sylfaen" w:hAnsi="Sylfaen" w:cs="Calibri"/>
          <w:color w:val="0D0D0D"/>
          <w:szCs w:val="24"/>
          <w:lang w:val="ka-GE"/>
        </w:rPr>
      </w:pPr>
    </w:p>
    <w:p w:rsidR="006063C5" w:rsidP="009C56D6" w:rsidRDefault="006063C5" w14:paraId="3294751B" w14:textId="045D51EE">
      <w:pPr>
        <w:autoSpaceDE w:val="0"/>
        <w:autoSpaceDN w:val="0"/>
        <w:adjustRightInd w:val="0"/>
        <w:spacing w:after="0"/>
        <w:jc w:val="both"/>
        <w:rPr>
          <w:rFonts w:ascii="Sylfaen" w:hAnsi="Sylfaen" w:cs="Calibri"/>
          <w:color w:val="0D0D0D"/>
          <w:szCs w:val="24"/>
          <w:lang w:val="ka-GE"/>
        </w:rPr>
      </w:pPr>
    </w:p>
    <w:p w:rsidR="006063C5" w:rsidP="009C56D6" w:rsidRDefault="006063C5" w14:paraId="0B1CDCBC" w14:textId="77777777">
      <w:pPr>
        <w:autoSpaceDE w:val="0"/>
        <w:autoSpaceDN w:val="0"/>
        <w:adjustRightInd w:val="0"/>
        <w:spacing w:after="0"/>
        <w:jc w:val="both"/>
        <w:rPr>
          <w:rFonts w:ascii="Sylfaen" w:hAnsi="Sylfaen" w:cs="Calibri"/>
          <w:color w:val="0D0D0D"/>
          <w:szCs w:val="24"/>
          <w:lang w:val="ka-GE"/>
        </w:rPr>
      </w:pPr>
    </w:p>
    <w:p w:rsidR="006063C5" w:rsidP="009C56D6" w:rsidRDefault="006063C5" w14:paraId="4B9A4D85" w14:textId="799CBA2F">
      <w:pPr>
        <w:autoSpaceDE w:val="0"/>
        <w:autoSpaceDN w:val="0"/>
        <w:adjustRightInd w:val="0"/>
        <w:spacing w:after="0"/>
        <w:jc w:val="both"/>
        <w:rPr>
          <w:rFonts w:ascii="Sylfaen" w:hAnsi="Sylfaen" w:cs="Calibri"/>
          <w:color w:val="0D0D0D"/>
          <w:szCs w:val="24"/>
          <w:lang w:val="ka-GE"/>
        </w:rPr>
      </w:pPr>
    </w:p>
    <w:p w:rsidRPr="00FF0D40" w:rsidR="006063C5" w:rsidP="009C56D6" w:rsidRDefault="006063C5" w14:paraId="46EC317F" w14:textId="046B8B4A">
      <w:pPr>
        <w:autoSpaceDE w:val="0"/>
        <w:autoSpaceDN w:val="0"/>
        <w:adjustRightInd w:val="0"/>
        <w:spacing w:after="0"/>
        <w:jc w:val="both"/>
        <w:rPr>
          <w:rFonts w:ascii="Sylfaen" w:hAnsi="Sylfaen" w:cs="Calibri"/>
          <w:b/>
          <w:i/>
          <w:color w:val="0D0D0D"/>
          <w:szCs w:val="24"/>
          <w:lang w:val="ka-GE"/>
        </w:rPr>
      </w:pPr>
      <w:r w:rsidRPr="00FF0D40">
        <w:rPr>
          <w:rFonts w:ascii="Sylfaen" w:hAnsi="Sylfaen" w:cs="Calibri"/>
          <w:b/>
          <w:i/>
          <w:color w:val="0D0D0D"/>
          <w:szCs w:val="24"/>
          <w:lang w:val="ka-GE"/>
        </w:rPr>
        <w:t xml:space="preserve">სასწავლო პროცესისა და სტუდენტური სერვისების შეფასების </w:t>
      </w:r>
      <w:r w:rsidR="00317B38">
        <w:rPr>
          <w:rFonts w:ascii="Sylfaen" w:hAnsi="Sylfaen" w:cs="Calibri"/>
          <w:b/>
          <w:i/>
          <w:color w:val="0D0D0D"/>
          <w:szCs w:val="24"/>
          <w:lang w:val="ka-GE"/>
        </w:rPr>
        <w:t>კითხვარები:</w:t>
      </w:r>
    </w:p>
    <w:p w:rsidR="006063C5" w:rsidP="009C56D6" w:rsidRDefault="006063C5" w14:paraId="0C9F993C" w14:textId="6762733F">
      <w:pPr>
        <w:autoSpaceDE w:val="0"/>
        <w:autoSpaceDN w:val="0"/>
        <w:adjustRightInd w:val="0"/>
        <w:spacing w:after="0"/>
        <w:jc w:val="both"/>
        <w:rPr>
          <w:rFonts w:ascii="Sylfaen" w:hAnsi="Sylfaen" w:cs="Calibri"/>
          <w:color w:val="0D0D0D"/>
          <w:szCs w:val="24"/>
          <w:lang w:val="ka-GE"/>
        </w:rPr>
      </w:pPr>
      <w:r>
        <w:rPr>
          <w:rFonts w:ascii="Sylfaen" w:hAnsi="Sylfaen" w:cs="Calibri"/>
          <w:color w:val="0D0D0D"/>
          <w:szCs w:val="24"/>
          <w:lang w:val="ka-GE"/>
        </w:rPr>
        <w:t xml:space="preserve"> </w:t>
      </w:r>
    </w:p>
    <w:p w:rsidR="006063C5" w:rsidP="009C56D6" w:rsidRDefault="006063C5" w14:paraId="38AA28F1" w14:textId="72F16E4E">
      <w:pPr>
        <w:autoSpaceDE w:val="0"/>
        <w:autoSpaceDN w:val="0"/>
        <w:adjustRightInd w:val="0"/>
        <w:spacing w:after="0"/>
        <w:jc w:val="both"/>
        <w:rPr>
          <w:rFonts w:ascii="Sylfaen" w:hAnsi="Sylfaen" w:cs="Calibri"/>
          <w:color w:val="0D0D0D"/>
          <w:szCs w:val="24"/>
          <w:lang w:val="ka-GE"/>
        </w:rPr>
      </w:pPr>
    </w:p>
    <w:p w:rsidRPr="00136C68" w:rsidR="00FF0D40" w:rsidP="00FF0D40" w:rsidRDefault="00FF0D40" w14:paraId="4E3B6BA9" w14:textId="4B2B4237">
      <w:pPr>
        <w:shd w:val="clear" w:color="auto" w:fill="FFFFFF" w:themeFill="background1"/>
        <w:spacing w:after="0"/>
        <w:ind w:right="283"/>
        <w:jc w:val="both"/>
        <w:rPr>
          <w:rFonts w:ascii="Sylfaen" w:hAnsi="Sylfaen" w:eastAsia="Calibri"/>
          <w:i/>
          <w:szCs w:val="24"/>
          <w:lang w:val="ka-GE"/>
        </w:rPr>
      </w:pPr>
      <w:r w:rsidRPr="00136C68">
        <w:rPr>
          <w:rFonts w:ascii="Sylfaen" w:hAnsi="Sylfaen" w:eastAsia="Calibri"/>
          <w:b/>
          <w:i/>
          <w:szCs w:val="24"/>
          <w:lang w:val="ka-GE"/>
        </w:rPr>
        <w:t>დანართი</w:t>
      </w:r>
      <w:r w:rsidR="003060A2">
        <w:rPr>
          <w:rFonts w:ascii="Sylfaen" w:hAnsi="Sylfaen" w:eastAsia="Calibri"/>
          <w:b/>
          <w:i/>
          <w:szCs w:val="24"/>
          <w:lang w:val="ka-GE"/>
        </w:rPr>
        <w:t xml:space="preserve"> 13</w:t>
      </w:r>
      <w:r w:rsidRPr="00136C68">
        <w:rPr>
          <w:rFonts w:ascii="Sylfaen" w:hAnsi="Sylfaen" w:eastAsia="Calibri"/>
          <w:i/>
          <w:szCs w:val="24"/>
          <w:lang w:val="ka-GE"/>
        </w:rPr>
        <w:t xml:space="preserve">: ბიბლიოთეკის შეფასების კითხვარი </w:t>
      </w:r>
    </w:p>
    <w:p w:rsidRPr="00136C68" w:rsidR="00FF0D40" w:rsidP="00FF0D40" w:rsidRDefault="00FF0D40" w14:paraId="4AD4E773" w14:textId="4477E7E7">
      <w:pPr>
        <w:shd w:val="clear" w:color="auto" w:fill="FFFFFF" w:themeFill="background1"/>
        <w:spacing w:after="0"/>
        <w:ind w:right="283"/>
        <w:contextualSpacing/>
        <w:jc w:val="both"/>
        <w:rPr>
          <w:rFonts w:ascii="Sylfaen" w:hAnsi="Sylfaen" w:eastAsia="Calibri" w:cs="Sylfaen"/>
          <w:i/>
          <w:szCs w:val="24"/>
          <w:lang w:val="ka-GE"/>
        </w:rPr>
      </w:pPr>
      <w:r w:rsidRPr="00136C68">
        <w:rPr>
          <w:rFonts w:ascii="Sylfaen" w:hAnsi="Sylfaen" w:eastAsia="Calibri"/>
          <w:b/>
          <w:i/>
          <w:szCs w:val="24"/>
          <w:lang w:val="ka-GE"/>
        </w:rPr>
        <w:t>დანართი 1</w:t>
      </w:r>
      <w:r w:rsidR="003060A2">
        <w:rPr>
          <w:rFonts w:ascii="Sylfaen" w:hAnsi="Sylfaen" w:eastAsia="Calibri"/>
          <w:b/>
          <w:i/>
          <w:szCs w:val="24"/>
          <w:lang w:val="ka-GE"/>
        </w:rPr>
        <w:t>4</w:t>
      </w:r>
      <w:r w:rsidRPr="00136C68">
        <w:rPr>
          <w:rFonts w:ascii="Sylfaen" w:hAnsi="Sylfaen" w:eastAsia="Calibri"/>
          <w:b/>
          <w:i/>
          <w:szCs w:val="24"/>
          <w:lang w:val="ka-GE"/>
        </w:rPr>
        <w:t>:</w:t>
      </w:r>
      <w:r w:rsidRPr="00136C68">
        <w:rPr>
          <w:rFonts w:ascii="Sylfaen" w:hAnsi="Sylfaen" w:eastAsia="Calibri"/>
          <w:i/>
          <w:szCs w:val="24"/>
          <w:lang w:val="ka-GE"/>
        </w:rPr>
        <w:t xml:space="preserve"> სასწავლო უნივერსიტეტის </w:t>
      </w:r>
      <w:r w:rsidRPr="00136C68">
        <w:rPr>
          <w:rFonts w:ascii="Sylfaen" w:hAnsi="Sylfaen" w:eastAsia="Calibri" w:cs="Sylfaen"/>
          <w:i/>
          <w:szCs w:val="24"/>
          <w:lang w:val="ka-GE"/>
        </w:rPr>
        <w:t>სტუდენტის შეფასება საერთაშორისო თანამშრომლობისა და ინტერნაციონალიზაციის ხელშეწყობის შესწავლის მიზნით</w:t>
      </w:r>
    </w:p>
    <w:p w:rsidRPr="00136C68" w:rsidR="00FF0D40" w:rsidP="00FF0D40" w:rsidRDefault="00FF0D40" w14:paraId="589E0C15" w14:textId="1F9823CF">
      <w:pPr>
        <w:shd w:val="clear" w:color="auto" w:fill="FFFFFF" w:themeFill="background1"/>
        <w:tabs>
          <w:tab w:val="left" w:pos="284"/>
        </w:tabs>
        <w:spacing w:after="0"/>
        <w:ind w:right="283"/>
        <w:contextualSpacing/>
        <w:jc w:val="both"/>
        <w:rPr>
          <w:rFonts w:ascii="Sylfaen" w:hAnsi="Sylfaen" w:eastAsia="Calibri"/>
          <w:i/>
          <w:szCs w:val="24"/>
          <w:lang w:val="ka-GE"/>
        </w:rPr>
      </w:pPr>
      <w:r w:rsidRPr="00136C68">
        <w:rPr>
          <w:rFonts w:ascii="Sylfaen" w:hAnsi="Sylfaen" w:eastAsia="Calibri"/>
          <w:b/>
          <w:i/>
          <w:szCs w:val="24"/>
          <w:lang w:val="ka-GE"/>
        </w:rPr>
        <w:t>დანართი</w:t>
      </w:r>
      <w:r w:rsidR="003060A2">
        <w:rPr>
          <w:rFonts w:ascii="Sylfaen" w:hAnsi="Sylfaen" w:eastAsia="Calibri"/>
          <w:b/>
          <w:i/>
          <w:szCs w:val="24"/>
          <w:lang w:val="ka-GE"/>
        </w:rPr>
        <w:t xml:space="preserve"> 15</w:t>
      </w:r>
      <w:r w:rsidRPr="00136C68">
        <w:rPr>
          <w:rFonts w:ascii="Sylfaen" w:hAnsi="Sylfaen" w:eastAsia="Calibri"/>
          <w:b/>
          <w:i/>
          <w:szCs w:val="24"/>
          <w:lang w:val="ka-GE"/>
        </w:rPr>
        <w:t>:</w:t>
      </w:r>
      <w:r w:rsidRPr="00136C68">
        <w:rPr>
          <w:rFonts w:ascii="Sylfaen" w:hAnsi="Sylfaen" w:eastAsia="Calibri"/>
          <w:i/>
          <w:szCs w:val="24"/>
          <w:lang w:val="ka-GE"/>
        </w:rPr>
        <w:t xml:space="preserve"> სტუდენტთა გამოკითხვის ფორმა მათი კვლევით/სახელოვნებო და კურიკულუმის გარეშე  საქმიანობაში ჩართვისა და შესაბამისი ინიციატივების მხარდაჭერის შესახებ</w:t>
      </w:r>
    </w:p>
    <w:p w:rsidR="006063C5" w:rsidP="009C56D6" w:rsidRDefault="006063C5" w14:paraId="33218E7D" w14:textId="29641778">
      <w:pPr>
        <w:autoSpaceDE w:val="0"/>
        <w:autoSpaceDN w:val="0"/>
        <w:adjustRightInd w:val="0"/>
        <w:spacing w:after="0"/>
        <w:jc w:val="both"/>
        <w:rPr>
          <w:rFonts w:ascii="Sylfaen" w:hAnsi="Sylfaen" w:cs="Calibri"/>
          <w:color w:val="0D0D0D"/>
          <w:szCs w:val="24"/>
          <w:lang w:val="ka-GE"/>
        </w:rPr>
      </w:pPr>
    </w:p>
    <w:p w:rsidR="006063C5" w:rsidP="009C56D6" w:rsidRDefault="006063C5" w14:paraId="7FE52A0F" w14:textId="158B8EFE">
      <w:pPr>
        <w:autoSpaceDE w:val="0"/>
        <w:autoSpaceDN w:val="0"/>
        <w:adjustRightInd w:val="0"/>
        <w:spacing w:after="0"/>
        <w:jc w:val="both"/>
        <w:rPr>
          <w:rFonts w:ascii="Sylfaen" w:hAnsi="Sylfaen" w:cs="Calibri"/>
          <w:color w:val="0D0D0D"/>
          <w:szCs w:val="24"/>
          <w:lang w:val="ka-GE"/>
        </w:rPr>
      </w:pPr>
    </w:p>
    <w:p w:rsidR="006063C5" w:rsidP="009C56D6" w:rsidRDefault="006063C5" w14:paraId="4B4784F1" w14:textId="77777777">
      <w:pPr>
        <w:autoSpaceDE w:val="0"/>
        <w:autoSpaceDN w:val="0"/>
        <w:adjustRightInd w:val="0"/>
        <w:spacing w:after="0"/>
        <w:jc w:val="both"/>
        <w:rPr>
          <w:rFonts w:ascii="Sylfaen" w:hAnsi="Sylfaen" w:cs="Calibri"/>
          <w:color w:val="0D0D0D"/>
          <w:szCs w:val="24"/>
          <w:lang w:val="ka-GE"/>
        </w:rPr>
      </w:pPr>
    </w:p>
    <w:p w:rsidRPr="00D737E2" w:rsidR="009C56D6" w:rsidP="009C56D6" w:rsidRDefault="009C56D6" w14:paraId="6B13BDA1" w14:textId="77777777">
      <w:pPr>
        <w:autoSpaceDE w:val="0"/>
        <w:autoSpaceDN w:val="0"/>
        <w:adjustRightInd w:val="0"/>
        <w:spacing w:after="0"/>
        <w:jc w:val="both"/>
        <w:rPr>
          <w:rFonts w:ascii="Sylfaen" w:hAnsi="Sylfaen" w:cs="Calibri"/>
          <w:color w:val="0D0D0D"/>
          <w:szCs w:val="24"/>
          <w:lang w:val="ka-GE"/>
        </w:rPr>
      </w:pPr>
    </w:p>
    <w:p w:rsidRPr="00D737E2" w:rsidR="009C56D6" w:rsidP="00722FF5" w:rsidRDefault="009C56D6" w14:paraId="22B159F2" w14:textId="77777777">
      <w:pPr>
        <w:autoSpaceDE w:val="0"/>
        <w:autoSpaceDN w:val="0"/>
        <w:adjustRightInd w:val="0"/>
        <w:spacing w:after="0"/>
        <w:jc w:val="both"/>
        <w:rPr>
          <w:rFonts w:ascii="Sylfaen" w:hAnsi="Sylfaen" w:eastAsia="Times New Roman"/>
          <w:color w:val="0D0D0D"/>
          <w:szCs w:val="24"/>
          <w:lang w:val="ka-GE"/>
        </w:rPr>
      </w:pPr>
    </w:p>
    <w:p w:rsidR="009C56D6" w:rsidP="00722FF5" w:rsidRDefault="009C56D6" w14:paraId="03993B57" w14:textId="062A5DA8">
      <w:pPr>
        <w:spacing w:after="0"/>
        <w:jc w:val="both"/>
        <w:rPr>
          <w:rFonts w:ascii="Sylfaen" w:hAnsi="Sylfaen" w:cs="Calibri"/>
          <w:iCs/>
          <w:color w:val="0D0D0D"/>
          <w:szCs w:val="24"/>
          <w:lang w:val="ka-GE"/>
        </w:rPr>
      </w:pPr>
    </w:p>
    <w:p w:rsidRPr="00136C68" w:rsidR="009C56D6" w:rsidP="00FF0D40" w:rsidRDefault="00FF0D40" w14:paraId="49725C17" w14:textId="545E5054">
      <w:pPr>
        <w:spacing w:after="0"/>
        <w:jc w:val="center"/>
        <w:rPr>
          <w:rFonts w:ascii="Sylfaen" w:hAnsi="Sylfaen" w:eastAsia="Times New Roman" w:cs="Sylfaen"/>
          <w:b/>
          <w:szCs w:val="24"/>
          <w:lang w:val="ka-GE"/>
        </w:rPr>
      </w:pPr>
      <w:r w:rsidRPr="00FF0D40">
        <w:rPr>
          <w:rFonts w:ascii="Sylfaen" w:hAnsi="Sylfaen" w:eastAsia="Times New Roman" w:cs="Sylfaen"/>
          <w:b/>
          <w:szCs w:val="24"/>
        </w:rPr>
        <w:t xml:space="preserve">IV </w:t>
      </w:r>
      <w:r w:rsidR="00136C68">
        <w:rPr>
          <w:rFonts w:ascii="Sylfaen" w:hAnsi="Sylfaen" w:eastAsia="Times New Roman" w:cs="Sylfaen"/>
          <w:b/>
          <w:szCs w:val="24"/>
          <w:lang w:val="ka-GE"/>
        </w:rPr>
        <w:t>სასწავლო უნივერსიტეტის მართვა</w:t>
      </w:r>
    </w:p>
    <w:p w:rsidR="00F92324" w:rsidP="00F92324" w:rsidRDefault="00F92324" w14:paraId="2E5DE243" w14:textId="77777777">
      <w:pPr>
        <w:spacing w:after="0"/>
        <w:jc w:val="both"/>
        <w:rPr>
          <w:rFonts w:ascii="Sylfaen" w:hAnsi="Sylfaen" w:eastAsia="Calibri"/>
          <w:b/>
          <w:szCs w:val="24"/>
          <w:lang w:val="ka-GE"/>
        </w:rPr>
      </w:pPr>
    </w:p>
    <w:p w:rsidR="00F92324" w:rsidP="00F92324" w:rsidRDefault="00F92324" w14:paraId="231B3FA0" w14:textId="77777777">
      <w:pPr>
        <w:pStyle w:val="a3"/>
        <w:numPr>
          <w:ilvl w:val="0"/>
          <w:numId w:val="0"/>
        </w:numPr>
        <w:ind w:right="283"/>
        <w:jc w:val="both"/>
        <w:rPr>
          <w:rFonts w:ascii="Sylfaen" w:hAnsi="Sylfaen"/>
          <w:lang w:val="ka-GE"/>
        </w:rPr>
      </w:pPr>
      <w:r>
        <w:rPr>
          <w:rFonts w:ascii="Sylfaen" w:hAnsi="Sylfaen" w:cs="Sylfaen"/>
          <w:lang w:val="ka-GE"/>
        </w:rPr>
        <w:t>სასწავლო უნივერსიტეტი</w:t>
      </w:r>
      <w:r w:rsidRPr="00BC4949">
        <w:rPr>
          <w:rFonts w:ascii="Sylfaen" w:hAnsi="Sylfaen"/>
          <w:lang w:val="ka-GE"/>
        </w:rPr>
        <w:t xml:space="preserve"> </w:t>
      </w:r>
      <w:r w:rsidRPr="00BC4949">
        <w:rPr>
          <w:rFonts w:ascii="Sylfaen" w:hAnsi="Sylfaen" w:cs="Sylfaen"/>
          <w:lang w:val="ka-GE"/>
        </w:rPr>
        <w:t>ახორციელებს</w:t>
      </w:r>
      <w:r w:rsidRPr="00BC4949">
        <w:rPr>
          <w:rFonts w:ascii="Sylfaen" w:hAnsi="Sylfaen"/>
          <w:lang w:val="ka-GE"/>
        </w:rPr>
        <w:t xml:space="preserve"> </w:t>
      </w:r>
      <w:r w:rsidRPr="00BC4949">
        <w:rPr>
          <w:rFonts w:ascii="Sylfaen" w:hAnsi="Sylfaen" w:cs="Sylfaen"/>
          <w:lang w:val="ka-GE"/>
        </w:rPr>
        <w:t>ადმინისტრაციული</w:t>
      </w:r>
      <w:r w:rsidRPr="00BC4949">
        <w:rPr>
          <w:rFonts w:ascii="Sylfaen" w:hAnsi="Sylfaen"/>
          <w:lang w:val="ka-GE"/>
        </w:rPr>
        <w:t xml:space="preserve"> </w:t>
      </w:r>
      <w:r>
        <w:rPr>
          <w:rFonts w:ascii="Sylfaen" w:hAnsi="Sylfaen" w:cs="Sylfaen"/>
          <w:lang w:val="ka-GE"/>
        </w:rPr>
        <w:t>მართვის მექანიზმის, ხარისხის მართვის სამსახურის და სხვა სტრუქტურული ერთეულების</w:t>
      </w:r>
      <w:r w:rsidRPr="00BC4949">
        <w:rPr>
          <w:rFonts w:ascii="Sylfaen" w:hAnsi="Sylfaen"/>
          <w:lang w:val="ka-GE"/>
        </w:rPr>
        <w:t xml:space="preserve"> </w:t>
      </w:r>
      <w:r>
        <w:rPr>
          <w:rFonts w:ascii="Sylfaen" w:hAnsi="Sylfaen"/>
          <w:lang w:val="ka-GE"/>
        </w:rPr>
        <w:t xml:space="preserve">შეფასებას. ამ მიზნით შემუშავებულია შესაბამისი კითხვარები. </w:t>
      </w:r>
    </w:p>
    <w:p w:rsidR="00F92324" w:rsidP="00F92324" w:rsidRDefault="00F92324" w14:paraId="62BDF14A" w14:textId="6764A0C8">
      <w:pPr>
        <w:spacing w:after="0"/>
        <w:jc w:val="both"/>
        <w:rPr>
          <w:rFonts w:ascii="Sylfaen" w:hAnsi="Sylfaen" w:eastAsia="Sylfaen" w:cs="Sylfaen"/>
          <w:szCs w:val="24"/>
          <w:lang w:val="ka-GE"/>
        </w:rPr>
      </w:pPr>
      <w:r w:rsidRPr="00B27EB8">
        <w:rPr>
          <w:rFonts w:ascii="Sylfaen" w:hAnsi="Sylfaen" w:eastAsia="Calibri" w:cs="Sylfaen"/>
          <w:szCs w:val="24"/>
          <w:lang w:val="ka-GE"/>
        </w:rPr>
        <w:t>მართვის</w:t>
      </w:r>
      <w:r w:rsidRPr="00B27EB8">
        <w:rPr>
          <w:rFonts w:ascii="Calibri" w:hAnsi="Calibri" w:eastAsia="Calibri"/>
          <w:szCs w:val="24"/>
          <w:lang w:val="ka-GE"/>
        </w:rPr>
        <w:t xml:space="preserve"> </w:t>
      </w:r>
      <w:r w:rsidRPr="00B27EB8">
        <w:rPr>
          <w:rFonts w:ascii="Sylfaen" w:hAnsi="Sylfaen" w:eastAsia="Calibri" w:cs="Sylfaen"/>
          <w:szCs w:val="24"/>
          <w:lang w:val="ka-GE"/>
        </w:rPr>
        <w:t>ეფექტიანობის</w:t>
      </w:r>
      <w:r w:rsidRPr="00B27EB8">
        <w:rPr>
          <w:rFonts w:ascii="Calibri" w:hAnsi="Calibri" w:eastAsia="Calibri"/>
          <w:szCs w:val="24"/>
          <w:lang w:val="ka-GE"/>
        </w:rPr>
        <w:t xml:space="preserve"> </w:t>
      </w:r>
      <w:r w:rsidRPr="00B27EB8">
        <w:rPr>
          <w:rFonts w:ascii="Sylfaen" w:hAnsi="Sylfaen" w:eastAsia="Calibri" w:cs="Sylfaen"/>
          <w:szCs w:val="24"/>
          <w:lang w:val="ka-GE"/>
        </w:rPr>
        <w:t>მონიტორინგი და შეფასება</w:t>
      </w:r>
      <w:r>
        <w:rPr>
          <w:rFonts w:ascii="Sylfaen" w:hAnsi="Sylfaen" w:eastAsia="Calibri" w:cs="Sylfaen"/>
          <w:szCs w:val="24"/>
          <w:lang w:val="ka-GE"/>
        </w:rPr>
        <w:t xml:space="preserve"> აერთიანებს</w:t>
      </w:r>
      <w:r w:rsidRPr="00B27EB8">
        <w:rPr>
          <w:rFonts w:ascii="Sylfaen" w:hAnsi="Sylfaen" w:eastAsia="Calibri" w:cs="Sylfaen"/>
          <w:szCs w:val="24"/>
          <w:lang w:val="ka-GE"/>
        </w:rPr>
        <w:t xml:space="preserve"> </w:t>
      </w:r>
      <w:r w:rsidRPr="00B27EB8">
        <w:rPr>
          <w:rFonts w:ascii="Sylfaen" w:hAnsi="Sylfaen" w:eastAsia="Calibri"/>
          <w:szCs w:val="24"/>
          <w:lang w:val="ka-GE"/>
        </w:rPr>
        <w:t xml:space="preserve">მთლიანი ინსტიტუციის </w:t>
      </w:r>
      <w:r>
        <w:rPr>
          <w:rFonts w:ascii="Sylfaen" w:hAnsi="Sylfaen" w:eastAsia="Calibri"/>
          <w:szCs w:val="24"/>
          <w:lang w:val="ka-GE"/>
        </w:rPr>
        <w:t>თ</w:t>
      </w:r>
      <w:r w:rsidRPr="00B27EB8">
        <w:rPr>
          <w:rFonts w:ascii="Sylfaen" w:hAnsi="Sylfaen" w:eastAsia="Calibri"/>
          <w:szCs w:val="24"/>
          <w:lang w:val="ka-GE"/>
        </w:rPr>
        <w:t>ვითშეფასებისა და ანგარიშგების  სისტემის</w:t>
      </w:r>
      <w:r>
        <w:rPr>
          <w:rFonts w:ascii="Sylfaen" w:hAnsi="Sylfaen" w:eastAsia="Calibri"/>
          <w:szCs w:val="24"/>
          <w:lang w:val="ka-GE"/>
        </w:rPr>
        <w:t>ა</w:t>
      </w:r>
      <w:r w:rsidRPr="00B27EB8">
        <w:rPr>
          <w:rFonts w:ascii="Sylfaen" w:hAnsi="Sylfaen" w:eastAsia="Calibri"/>
          <w:szCs w:val="24"/>
          <w:lang w:val="ka-GE"/>
        </w:rPr>
        <w:t xml:space="preserve">  და   ხარისხის კულტურის დანერგვას</w:t>
      </w:r>
      <w:r>
        <w:rPr>
          <w:rFonts w:ascii="Sylfaen" w:hAnsi="Sylfaen" w:eastAsia="Calibri"/>
          <w:szCs w:val="24"/>
          <w:lang w:val="ka-GE"/>
        </w:rPr>
        <w:t xml:space="preserve">. ის მოიცავს </w:t>
      </w:r>
      <w:r w:rsidRPr="00B27EB8">
        <w:rPr>
          <w:rFonts w:ascii="Sylfaen" w:hAnsi="Sylfaen" w:eastAsia="Calibri"/>
          <w:szCs w:val="24"/>
          <w:lang w:val="ka-GE"/>
        </w:rPr>
        <w:t>სტრუქტურული ერთეულების და სამსახურების მიერ კალენდარული</w:t>
      </w:r>
      <w:r w:rsidRPr="00AD6D3D">
        <w:rPr>
          <w:rFonts w:ascii="Sylfaen" w:hAnsi="Sylfaen" w:eastAsia="Calibri"/>
          <w:szCs w:val="24"/>
          <w:lang w:val="ka-GE"/>
        </w:rPr>
        <w:t xml:space="preserve"> წლის ბოლოს სამსახურის ანგარიშების წარდგენას</w:t>
      </w:r>
      <w:r>
        <w:rPr>
          <w:rFonts w:ascii="Sylfaen" w:hAnsi="Sylfaen" w:eastAsia="Calibri"/>
          <w:szCs w:val="24"/>
          <w:lang w:val="ka-GE"/>
        </w:rPr>
        <w:t xml:space="preserve"> და მათ საფუძველზე </w:t>
      </w:r>
      <w:r w:rsidRPr="00AD6D3D">
        <w:rPr>
          <w:rFonts w:ascii="Sylfaen" w:hAnsi="Sylfaen" w:eastAsia="Sylfaen" w:cs="Sylfaen"/>
          <w:position w:val="1"/>
          <w:szCs w:val="24"/>
        </w:rPr>
        <w:t>მ</w:t>
      </w:r>
      <w:r w:rsidRPr="00AD6D3D">
        <w:rPr>
          <w:rFonts w:ascii="Sylfaen" w:hAnsi="Sylfaen" w:eastAsia="Sylfaen" w:cs="Sylfaen"/>
          <w:spacing w:val="-1"/>
          <w:position w:val="1"/>
          <w:szCs w:val="24"/>
        </w:rPr>
        <w:t>ა</w:t>
      </w:r>
      <w:r w:rsidRPr="00AD6D3D">
        <w:rPr>
          <w:rFonts w:ascii="Sylfaen" w:hAnsi="Sylfaen" w:eastAsia="Sylfaen" w:cs="Sylfaen"/>
          <w:spacing w:val="1"/>
          <w:position w:val="1"/>
          <w:szCs w:val="24"/>
        </w:rPr>
        <w:t>რ</w:t>
      </w:r>
      <w:r w:rsidRPr="00AD6D3D">
        <w:rPr>
          <w:rFonts w:ascii="Sylfaen" w:hAnsi="Sylfaen" w:eastAsia="Sylfaen" w:cs="Sylfaen"/>
          <w:spacing w:val="-1"/>
          <w:position w:val="1"/>
          <w:szCs w:val="24"/>
        </w:rPr>
        <w:t>თ</w:t>
      </w:r>
      <w:r w:rsidRPr="00AD6D3D">
        <w:rPr>
          <w:rFonts w:ascii="Sylfaen" w:hAnsi="Sylfaen" w:eastAsia="Sylfaen" w:cs="Sylfaen"/>
          <w:spacing w:val="3"/>
          <w:position w:val="1"/>
          <w:szCs w:val="24"/>
        </w:rPr>
        <w:t>ვ</w:t>
      </w:r>
      <w:r w:rsidRPr="00AD6D3D">
        <w:rPr>
          <w:rFonts w:ascii="Sylfaen" w:hAnsi="Sylfaen" w:eastAsia="Sylfaen" w:cs="Sylfaen"/>
          <w:spacing w:val="-1"/>
          <w:position w:val="1"/>
          <w:szCs w:val="24"/>
        </w:rPr>
        <w:t>ი</w:t>
      </w:r>
      <w:r w:rsidRPr="00AD6D3D">
        <w:rPr>
          <w:rFonts w:ascii="Sylfaen" w:hAnsi="Sylfaen" w:eastAsia="Sylfaen" w:cs="Sylfaen"/>
          <w:position w:val="1"/>
          <w:szCs w:val="24"/>
        </w:rPr>
        <w:t>ს</w:t>
      </w:r>
      <w:r w:rsidRPr="00AD6D3D">
        <w:rPr>
          <w:rFonts w:ascii="Sylfaen" w:hAnsi="Sylfaen" w:eastAsia="Sylfaen" w:cs="Sylfaen"/>
          <w:spacing w:val="-7"/>
          <w:position w:val="1"/>
          <w:szCs w:val="24"/>
        </w:rPr>
        <w:t xml:space="preserve"> </w:t>
      </w:r>
      <w:r w:rsidRPr="00AD6D3D">
        <w:rPr>
          <w:rFonts w:ascii="Sylfaen" w:hAnsi="Sylfaen" w:eastAsia="Sylfaen" w:cs="Sylfaen"/>
          <w:spacing w:val="-1"/>
          <w:position w:val="1"/>
          <w:szCs w:val="24"/>
        </w:rPr>
        <w:t>ე</w:t>
      </w:r>
      <w:r w:rsidRPr="00AD6D3D">
        <w:rPr>
          <w:rFonts w:ascii="Sylfaen" w:hAnsi="Sylfaen" w:eastAsia="Sylfaen" w:cs="Sylfaen"/>
          <w:spacing w:val="1"/>
          <w:position w:val="1"/>
          <w:szCs w:val="24"/>
        </w:rPr>
        <w:t>ფ</w:t>
      </w:r>
      <w:r w:rsidRPr="00AD6D3D">
        <w:rPr>
          <w:rFonts w:ascii="Sylfaen" w:hAnsi="Sylfaen" w:eastAsia="Sylfaen" w:cs="Sylfaen"/>
          <w:spacing w:val="-1"/>
          <w:position w:val="1"/>
          <w:szCs w:val="24"/>
        </w:rPr>
        <w:t>ე</w:t>
      </w:r>
      <w:r w:rsidRPr="00AD6D3D">
        <w:rPr>
          <w:rFonts w:ascii="Sylfaen" w:hAnsi="Sylfaen" w:eastAsia="Sylfaen" w:cs="Sylfaen"/>
          <w:position w:val="1"/>
          <w:szCs w:val="24"/>
        </w:rPr>
        <w:t>ქ</w:t>
      </w:r>
      <w:r w:rsidRPr="00AD6D3D">
        <w:rPr>
          <w:rFonts w:ascii="Sylfaen" w:hAnsi="Sylfaen" w:eastAsia="Sylfaen" w:cs="Sylfaen"/>
          <w:spacing w:val="3"/>
          <w:position w:val="1"/>
          <w:szCs w:val="24"/>
        </w:rPr>
        <w:t>ტ</w:t>
      </w:r>
      <w:r w:rsidRPr="00AD6D3D">
        <w:rPr>
          <w:rFonts w:ascii="Sylfaen" w:hAnsi="Sylfaen" w:eastAsia="Sylfaen" w:cs="Sylfaen"/>
          <w:spacing w:val="-1"/>
          <w:position w:val="1"/>
          <w:szCs w:val="24"/>
        </w:rPr>
        <w:t>ია</w:t>
      </w:r>
      <w:r w:rsidRPr="00AD6D3D">
        <w:rPr>
          <w:rFonts w:ascii="Sylfaen" w:hAnsi="Sylfaen" w:eastAsia="Sylfaen" w:cs="Sylfaen"/>
          <w:position w:val="1"/>
          <w:szCs w:val="24"/>
        </w:rPr>
        <w:t>ნ</w:t>
      </w:r>
      <w:r w:rsidRPr="00AD6D3D">
        <w:rPr>
          <w:rFonts w:ascii="Sylfaen" w:hAnsi="Sylfaen" w:eastAsia="Sylfaen" w:cs="Sylfaen"/>
          <w:spacing w:val="1"/>
          <w:position w:val="1"/>
          <w:szCs w:val="24"/>
        </w:rPr>
        <w:t>ო</w:t>
      </w:r>
      <w:r w:rsidRPr="00AD6D3D">
        <w:rPr>
          <w:rFonts w:ascii="Sylfaen" w:hAnsi="Sylfaen" w:eastAsia="Sylfaen" w:cs="Sylfaen"/>
          <w:spacing w:val="3"/>
          <w:position w:val="1"/>
          <w:szCs w:val="24"/>
        </w:rPr>
        <w:t>ბ</w:t>
      </w:r>
      <w:r w:rsidRPr="00AD6D3D">
        <w:rPr>
          <w:rFonts w:ascii="Sylfaen" w:hAnsi="Sylfaen" w:eastAsia="Sylfaen" w:cs="Sylfaen"/>
          <w:spacing w:val="-1"/>
          <w:position w:val="1"/>
          <w:szCs w:val="24"/>
        </w:rPr>
        <w:t>ი</w:t>
      </w:r>
      <w:r w:rsidRPr="00AD6D3D">
        <w:rPr>
          <w:rFonts w:ascii="Sylfaen" w:hAnsi="Sylfaen" w:eastAsia="Sylfaen" w:cs="Sylfaen"/>
          <w:position w:val="1"/>
          <w:szCs w:val="24"/>
        </w:rPr>
        <w:t>ს</w:t>
      </w:r>
      <w:r w:rsidRPr="00AD6D3D">
        <w:rPr>
          <w:rFonts w:ascii="Sylfaen" w:hAnsi="Sylfaen" w:eastAsia="Sylfaen" w:cs="Sylfaen"/>
          <w:spacing w:val="-11"/>
          <w:position w:val="1"/>
          <w:szCs w:val="24"/>
        </w:rPr>
        <w:t xml:space="preserve"> </w:t>
      </w:r>
      <w:r w:rsidRPr="00AD6D3D">
        <w:rPr>
          <w:rFonts w:ascii="Sylfaen" w:hAnsi="Sylfaen" w:eastAsia="Sylfaen" w:cs="Sylfaen"/>
          <w:spacing w:val="1"/>
          <w:position w:val="1"/>
          <w:szCs w:val="24"/>
        </w:rPr>
        <w:t>შ</w:t>
      </w:r>
      <w:r w:rsidRPr="00AD6D3D">
        <w:rPr>
          <w:rFonts w:ascii="Sylfaen" w:hAnsi="Sylfaen" w:eastAsia="Sylfaen" w:cs="Sylfaen"/>
          <w:spacing w:val="2"/>
          <w:position w:val="1"/>
          <w:szCs w:val="24"/>
        </w:rPr>
        <w:t>ე</w:t>
      </w:r>
      <w:r w:rsidRPr="00AD6D3D">
        <w:rPr>
          <w:rFonts w:ascii="Sylfaen" w:hAnsi="Sylfaen" w:eastAsia="Sylfaen" w:cs="Sylfaen"/>
          <w:spacing w:val="1"/>
          <w:position w:val="1"/>
          <w:szCs w:val="24"/>
        </w:rPr>
        <w:t>ფ</w:t>
      </w:r>
      <w:r w:rsidRPr="00AD6D3D">
        <w:rPr>
          <w:rFonts w:ascii="Sylfaen" w:hAnsi="Sylfaen" w:eastAsia="Sylfaen" w:cs="Sylfaen"/>
          <w:spacing w:val="-1"/>
          <w:position w:val="1"/>
          <w:szCs w:val="24"/>
        </w:rPr>
        <w:t>ა</w:t>
      </w:r>
      <w:r w:rsidRPr="00AD6D3D">
        <w:rPr>
          <w:rFonts w:ascii="Sylfaen" w:hAnsi="Sylfaen" w:eastAsia="Sylfaen" w:cs="Sylfaen"/>
          <w:position w:val="1"/>
          <w:szCs w:val="24"/>
        </w:rPr>
        <w:t>ს</w:t>
      </w:r>
      <w:r w:rsidRPr="00AD6D3D">
        <w:rPr>
          <w:rFonts w:ascii="Sylfaen" w:hAnsi="Sylfaen" w:eastAsia="Sylfaen" w:cs="Sylfaen"/>
          <w:spacing w:val="-1"/>
          <w:position w:val="1"/>
          <w:szCs w:val="24"/>
        </w:rPr>
        <w:t>ე</w:t>
      </w:r>
      <w:r w:rsidRPr="00AD6D3D">
        <w:rPr>
          <w:rFonts w:ascii="Sylfaen" w:hAnsi="Sylfaen" w:eastAsia="Sylfaen" w:cs="Sylfaen"/>
          <w:spacing w:val="1"/>
          <w:position w:val="1"/>
          <w:szCs w:val="24"/>
        </w:rPr>
        <w:t>ბი</w:t>
      </w:r>
      <w:r w:rsidRPr="00AD6D3D">
        <w:rPr>
          <w:rFonts w:ascii="Sylfaen" w:hAnsi="Sylfaen" w:eastAsia="Sylfaen" w:cs="Sylfaen"/>
          <w:position w:val="1"/>
          <w:szCs w:val="24"/>
        </w:rPr>
        <w:t>ს</w:t>
      </w:r>
      <w:r w:rsidRPr="00AD6D3D">
        <w:rPr>
          <w:rFonts w:ascii="Sylfaen" w:hAnsi="Sylfaen" w:eastAsia="Sylfaen" w:cs="Sylfaen"/>
          <w:szCs w:val="24"/>
          <w:lang w:val="ka-GE"/>
        </w:rPr>
        <w:t xml:space="preserve"> </w:t>
      </w:r>
      <w:r w:rsidRPr="00AD6D3D">
        <w:rPr>
          <w:rFonts w:ascii="Sylfaen" w:hAnsi="Sylfaen" w:eastAsia="Sylfaen" w:cs="Sylfaen"/>
          <w:szCs w:val="24"/>
        </w:rPr>
        <w:t>პ</w:t>
      </w:r>
      <w:r w:rsidRPr="00AD6D3D">
        <w:rPr>
          <w:rFonts w:ascii="Sylfaen" w:hAnsi="Sylfaen" w:eastAsia="Sylfaen" w:cs="Sylfaen"/>
          <w:spacing w:val="1"/>
          <w:szCs w:val="24"/>
        </w:rPr>
        <w:t>რო</w:t>
      </w:r>
      <w:r w:rsidRPr="00AD6D3D">
        <w:rPr>
          <w:rFonts w:ascii="Sylfaen" w:hAnsi="Sylfaen" w:eastAsia="Sylfaen" w:cs="Sylfaen"/>
          <w:spacing w:val="-1"/>
          <w:szCs w:val="24"/>
        </w:rPr>
        <w:t>ცე</w:t>
      </w:r>
      <w:r w:rsidRPr="00AD6D3D">
        <w:rPr>
          <w:rFonts w:ascii="Sylfaen" w:hAnsi="Sylfaen" w:eastAsia="Sylfaen" w:cs="Sylfaen"/>
          <w:spacing w:val="2"/>
          <w:szCs w:val="24"/>
        </w:rPr>
        <w:t>დ</w:t>
      </w:r>
      <w:r w:rsidRPr="00AD6D3D">
        <w:rPr>
          <w:rFonts w:ascii="Sylfaen" w:hAnsi="Sylfaen" w:eastAsia="Sylfaen" w:cs="Sylfaen"/>
          <w:szCs w:val="24"/>
        </w:rPr>
        <w:t>უ</w:t>
      </w:r>
      <w:r w:rsidRPr="00AD6D3D">
        <w:rPr>
          <w:rFonts w:ascii="Sylfaen" w:hAnsi="Sylfaen" w:eastAsia="Sylfaen" w:cs="Sylfaen"/>
          <w:spacing w:val="1"/>
          <w:szCs w:val="24"/>
        </w:rPr>
        <w:t>რ</w:t>
      </w:r>
      <w:r w:rsidRPr="00AD6D3D">
        <w:rPr>
          <w:rFonts w:ascii="Sylfaen" w:hAnsi="Sylfaen" w:eastAsia="Sylfaen" w:cs="Sylfaen"/>
          <w:szCs w:val="24"/>
          <w:lang w:val="ka-GE"/>
        </w:rPr>
        <w:t xml:space="preserve">ების ჩატარებას. </w:t>
      </w:r>
    </w:p>
    <w:p w:rsidR="00F92324" w:rsidP="00F92324" w:rsidRDefault="00F92324" w14:paraId="2BDE92A1" w14:textId="78A0EF35">
      <w:pPr>
        <w:spacing w:after="0"/>
        <w:jc w:val="both"/>
        <w:rPr>
          <w:rFonts w:ascii="Sylfaen" w:hAnsi="Sylfaen" w:eastAsia="Sylfaen" w:cs="Sylfaen"/>
          <w:szCs w:val="24"/>
          <w:lang w:val="ka-GE"/>
        </w:rPr>
      </w:pPr>
      <w:r w:rsidRPr="00B27EB8">
        <w:rPr>
          <w:rFonts w:ascii="Sylfaen" w:hAnsi="Sylfaen" w:eastAsia="Calibri" w:cs="Sylfaen"/>
          <w:szCs w:val="24"/>
          <w:lang w:val="ka-GE"/>
        </w:rPr>
        <w:t>მართვის</w:t>
      </w:r>
      <w:r w:rsidRPr="00B27EB8">
        <w:rPr>
          <w:rFonts w:ascii="Calibri" w:hAnsi="Calibri" w:eastAsia="Calibri"/>
          <w:szCs w:val="24"/>
          <w:lang w:val="ka-GE"/>
        </w:rPr>
        <w:t xml:space="preserve"> </w:t>
      </w:r>
      <w:r w:rsidRPr="00B27EB8">
        <w:rPr>
          <w:rFonts w:ascii="Sylfaen" w:hAnsi="Sylfaen" w:eastAsia="Calibri" w:cs="Sylfaen"/>
          <w:szCs w:val="24"/>
          <w:lang w:val="ka-GE"/>
        </w:rPr>
        <w:t>ეფექტიანობის</w:t>
      </w:r>
      <w:r w:rsidRPr="00B27EB8">
        <w:rPr>
          <w:rFonts w:ascii="Calibri" w:hAnsi="Calibri" w:eastAsia="Calibri"/>
          <w:szCs w:val="24"/>
          <w:lang w:val="ka-GE"/>
        </w:rPr>
        <w:t xml:space="preserve"> </w:t>
      </w:r>
      <w:r w:rsidRPr="00B27EB8">
        <w:rPr>
          <w:rFonts w:ascii="Sylfaen" w:hAnsi="Sylfaen" w:eastAsia="Calibri" w:cs="Sylfaen"/>
          <w:szCs w:val="24"/>
          <w:lang w:val="ka-GE"/>
        </w:rPr>
        <w:t>მონიტორინგის</w:t>
      </w:r>
      <w:r w:rsidRPr="00B27EB8">
        <w:rPr>
          <w:rFonts w:ascii="Calibri" w:hAnsi="Calibri" w:eastAsia="Calibri"/>
          <w:szCs w:val="24"/>
          <w:lang w:val="ka-GE"/>
        </w:rPr>
        <w:t xml:space="preserve"> </w:t>
      </w:r>
      <w:r w:rsidRPr="00B27EB8">
        <w:rPr>
          <w:rFonts w:ascii="Sylfaen" w:hAnsi="Sylfaen" w:eastAsia="Calibri" w:cs="Sylfaen"/>
          <w:szCs w:val="24"/>
          <w:lang w:val="ka-GE"/>
        </w:rPr>
        <w:t>მექანიზმები</w:t>
      </w:r>
      <w:r w:rsidRPr="00B27EB8">
        <w:rPr>
          <w:rFonts w:ascii="Calibri" w:hAnsi="Calibri" w:eastAsia="Calibri"/>
          <w:szCs w:val="24"/>
          <w:lang w:val="ka-GE"/>
        </w:rPr>
        <w:t xml:space="preserve"> </w:t>
      </w:r>
      <w:r w:rsidRPr="00B27EB8">
        <w:rPr>
          <w:rFonts w:ascii="Sylfaen" w:hAnsi="Sylfaen" w:eastAsia="Calibri" w:cs="Sylfaen"/>
          <w:szCs w:val="24"/>
          <w:lang w:val="ka-GE"/>
        </w:rPr>
        <w:t>და</w:t>
      </w:r>
      <w:r w:rsidRPr="00B27EB8">
        <w:rPr>
          <w:rFonts w:ascii="Calibri" w:hAnsi="Calibri" w:eastAsia="Calibri"/>
          <w:szCs w:val="24"/>
          <w:lang w:val="ka-GE"/>
        </w:rPr>
        <w:t xml:space="preserve"> </w:t>
      </w:r>
      <w:r w:rsidRPr="00B27EB8">
        <w:rPr>
          <w:rFonts w:ascii="Sylfaen" w:hAnsi="Sylfaen" w:eastAsia="Calibri" w:cs="Sylfaen"/>
          <w:szCs w:val="24"/>
          <w:lang w:val="ka-GE"/>
        </w:rPr>
        <w:t>შეფასების</w:t>
      </w:r>
      <w:r w:rsidRPr="00B27EB8">
        <w:rPr>
          <w:rFonts w:ascii="Calibri" w:hAnsi="Calibri" w:eastAsia="Calibri"/>
          <w:szCs w:val="24"/>
          <w:lang w:val="ka-GE"/>
        </w:rPr>
        <w:t xml:space="preserve"> </w:t>
      </w:r>
      <w:r w:rsidRPr="00B27EB8">
        <w:rPr>
          <w:rFonts w:ascii="Sylfaen" w:hAnsi="Sylfaen" w:eastAsia="Calibri" w:cs="Sylfaen"/>
          <w:szCs w:val="24"/>
          <w:lang w:val="ka-GE"/>
        </w:rPr>
        <w:t>სისტემის</w:t>
      </w:r>
      <w:r w:rsidRPr="00B27EB8">
        <w:rPr>
          <w:rFonts w:ascii="Sylfaen" w:hAnsi="Sylfaen" w:eastAsia="Sylfaen" w:cs="Sylfaen"/>
          <w:szCs w:val="24"/>
          <w:lang w:val="ka-GE"/>
        </w:rPr>
        <w:t xml:space="preserve"> </w:t>
      </w:r>
      <w:r w:rsidRPr="00B27EB8">
        <w:rPr>
          <w:rFonts w:ascii="Sylfaen" w:hAnsi="Sylfaen" w:eastAsia="Sylfaen" w:cs="Sylfaen"/>
          <w:position w:val="1"/>
          <w:szCs w:val="24"/>
        </w:rPr>
        <w:t>მ</w:t>
      </w:r>
      <w:r w:rsidRPr="00B27EB8">
        <w:rPr>
          <w:rFonts w:ascii="Sylfaen" w:hAnsi="Sylfaen" w:eastAsia="Sylfaen" w:cs="Sylfaen"/>
          <w:spacing w:val="1"/>
          <w:position w:val="1"/>
          <w:szCs w:val="24"/>
        </w:rPr>
        <w:t>ი</w:t>
      </w:r>
      <w:r w:rsidRPr="00B27EB8">
        <w:rPr>
          <w:rFonts w:ascii="Sylfaen" w:hAnsi="Sylfaen" w:eastAsia="Sylfaen" w:cs="Sylfaen"/>
          <w:spacing w:val="-1"/>
          <w:position w:val="1"/>
          <w:szCs w:val="24"/>
        </w:rPr>
        <w:t>ზ</w:t>
      </w:r>
      <w:r w:rsidRPr="00B27EB8">
        <w:rPr>
          <w:rFonts w:ascii="Sylfaen" w:hAnsi="Sylfaen" w:eastAsia="Sylfaen" w:cs="Sylfaen"/>
          <w:spacing w:val="2"/>
          <w:position w:val="1"/>
          <w:szCs w:val="24"/>
        </w:rPr>
        <w:t>ა</w:t>
      </w:r>
      <w:r w:rsidRPr="00B27EB8">
        <w:rPr>
          <w:rFonts w:ascii="Sylfaen" w:hAnsi="Sylfaen" w:eastAsia="Sylfaen" w:cs="Sylfaen"/>
          <w:position w:val="1"/>
          <w:szCs w:val="24"/>
        </w:rPr>
        <w:t>ნ</w:t>
      </w:r>
      <w:r w:rsidRPr="00B27EB8">
        <w:rPr>
          <w:rFonts w:ascii="Sylfaen" w:hAnsi="Sylfaen" w:eastAsia="Sylfaen" w:cs="Sylfaen"/>
          <w:spacing w:val="1"/>
          <w:position w:val="1"/>
          <w:szCs w:val="24"/>
        </w:rPr>
        <w:t>ი</w:t>
      </w:r>
      <w:r w:rsidRPr="00B27EB8">
        <w:rPr>
          <w:rFonts w:ascii="Sylfaen" w:hAnsi="Sylfaen" w:eastAsia="Sylfaen" w:cs="Sylfaen"/>
          <w:position w:val="1"/>
          <w:szCs w:val="24"/>
        </w:rPr>
        <w:t xml:space="preserve">ა  </w:t>
      </w:r>
      <w:r w:rsidRPr="00B27EB8">
        <w:rPr>
          <w:rFonts w:ascii="Sylfaen" w:hAnsi="Sylfaen" w:eastAsia="Sylfaen" w:cs="Sylfaen"/>
          <w:spacing w:val="6"/>
          <w:position w:val="1"/>
          <w:szCs w:val="24"/>
        </w:rPr>
        <w:t xml:space="preserve"> </w:t>
      </w:r>
      <w:r w:rsidRPr="00B27EB8">
        <w:rPr>
          <w:rFonts w:ascii="Sylfaen" w:hAnsi="Sylfaen" w:eastAsia="Sylfaen" w:cs="Sylfaen"/>
          <w:position w:val="1"/>
          <w:szCs w:val="24"/>
        </w:rPr>
        <w:t>წა</w:t>
      </w:r>
      <w:r w:rsidRPr="00B27EB8">
        <w:rPr>
          <w:rFonts w:ascii="Sylfaen" w:hAnsi="Sylfaen" w:eastAsia="Sylfaen" w:cs="Sylfaen"/>
          <w:spacing w:val="1"/>
          <w:position w:val="1"/>
          <w:szCs w:val="24"/>
        </w:rPr>
        <w:t>რ</w:t>
      </w:r>
      <w:r w:rsidRPr="00B27EB8">
        <w:rPr>
          <w:rFonts w:ascii="Sylfaen" w:hAnsi="Sylfaen" w:eastAsia="Sylfaen" w:cs="Sylfaen"/>
          <w:position w:val="1"/>
          <w:szCs w:val="24"/>
        </w:rPr>
        <w:t>მ</w:t>
      </w:r>
      <w:r w:rsidRPr="00B27EB8">
        <w:rPr>
          <w:rFonts w:ascii="Sylfaen" w:hAnsi="Sylfaen" w:eastAsia="Sylfaen" w:cs="Sylfaen"/>
          <w:spacing w:val="1"/>
          <w:position w:val="1"/>
          <w:szCs w:val="24"/>
        </w:rPr>
        <w:t>ო</w:t>
      </w:r>
      <w:r w:rsidRPr="00B27EB8">
        <w:rPr>
          <w:rFonts w:ascii="Sylfaen" w:hAnsi="Sylfaen" w:eastAsia="Sylfaen" w:cs="Sylfaen"/>
          <w:spacing w:val="2"/>
          <w:position w:val="1"/>
          <w:szCs w:val="24"/>
        </w:rPr>
        <w:t>დ</w:t>
      </w:r>
      <w:r w:rsidRPr="00B27EB8">
        <w:rPr>
          <w:rFonts w:ascii="Sylfaen" w:hAnsi="Sylfaen" w:eastAsia="Sylfaen" w:cs="Sylfaen"/>
          <w:spacing w:val="-1"/>
          <w:position w:val="1"/>
          <w:szCs w:val="24"/>
        </w:rPr>
        <w:t>გე</w:t>
      </w:r>
      <w:r w:rsidRPr="00B27EB8">
        <w:rPr>
          <w:rFonts w:ascii="Sylfaen" w:hAnsi="Sylfaen" w:eastAsia="Sylfaen" w:cs="Sylfaen"/>
          <w:spacing w:val="3"/>
          <w:position w:val="1"/>
          <w:szCs w:val="24"/>
        </w:rPr>
        <w:t>ნ</w:t>
      </w:r>
      <w:r w:rsidRPr="00B27EB8">
        <w:rPr>
          <w:rFonts w:ascii="Sylfaen" w:hAnsi="Sylfaen" w:eastAsia="Sylfaen" w:cs="Sylfaen"/>
          <w:spacing w:val="1"/>
          <w:position w:val="1"/>
          <w:szCs w:val="24"/>
        </w:rPr>
        <w:t>ი</w:t>
      </w:r>
      <w:r w:rsidRPr="00B27EB8">
        <w:rPr>
          <w:rFonts w:ascii="Sylfaen" w:hAnsi="Sylfaen" w:eastAsia="Sylfaen" w:cs="Sylfaen"/>
          <w:spacing w:val="-1"/>
          <w:position w:val="1"/>
          <w:szCs w:val="24"/>
        </w:rPr>
        <w:t>ლ</w:t>
      </w:r>
      <w:r w:rsidRPr="00B27EB8">
        <w:rPr>
          <w:rFonts w:ascii="Sylfaen" w:hAnsi="Sylfaen" w:eastAsia="Sylfaen" w:cs="Sylfaen"/>
          <w:position w:val="1"/>
          <w:szCs w:val="24"/>
        </w:rPr>
        <w:t xml:space="preserve">ი </w:t>
      </w:r>
      <w:r w:rsidRPr="00B27EB8">
        <w:rPr>
          <w:rFonts w:ascii="Sylfaen" w:hAnsi="Sylfaen" w:eastAsia="Sylfaen" w:cs="Sylfaen"/>
          <w:spacing w:val="49"/>
          <w:position w:val="1"/>
          <w:szCs w:val="24"/>
        </w:rPr>
        <w:t xml:space="preserve"> </w:t>
      </w:r>
      <w:r w:rsidRPr="00B27EB8">
        <w:rPr>
          <w:rFonts w:ascii="Sylfaen" w:hAnsi="Sylfaen" w:eastAsia="Sylfaen" w:cs="Sylfaen"/>
          <w:spacing w:val="2"/>
          <w:position w:val="1"/>
          <w:szCs w:val="24"/>
        </w:rPr>
        <w:t>ს</w:t>
      </w:r>
      <w:r w:rsidRPr="00B27EB8">
        <w:rPr>
          <w:rFonts w:ascii="Sylfaen" w:hAnsi="Sylfaen" w:eastAsia="Sylfaen" w:cs="Sylfaen"/>
          <w:spacing w:val="-1"/>
          <w:position w:val="1"/>
          <w:szCs w:val="24"/>
        </w:rPr>
        <w:t>ი</w:t>
      </w:r>
      <w:r w:rsidRPr="00B27EB8">
        <w:rPr>
          <w:rFonts w:ascii="Sylfaen" w:hAnsi="Sylfaen" w:eastAsia="Sylfaen" w:cs="Sylfaen"/>
          <w:position w:val="1"/>
          <w:szCs w:val="24"/>
        </w:rPr>
        <w:t>სტ</w:t>
      </w:r>
      <w:r w:rsidRPr="00B27EB8">
        <w:rPr>
          <w:rFonts w:ascii="Sylfaen" w:hAnsi="Sylfaen" w:eastAsia="Sylfaen" w:cs="Sylfaen"/>
          <w:spacing w:val="2"/>
          <w:position w:val="1"/>
          <w:szCs w:val="24"/>
        </w:rPr>
        <w:t>ე</w:t>
      </w:r>
      <w:r w:rsidRPr="00B27EB8">
        <w:rPr>
          <w:rFonts w:ascii="Sylfaen" w:hAnsi="Sylfaen" w:eastAsia="Sylfaen" w:cs="Sylfaen"/>
          <w:position w:val="1"/>
          <w:szCs w:val="24"/>
        </w:rPr>
        <w:t>მ</w:t>
      </w:r>
      <w:r w:rsidRPr="00B27EB8">
        <w:rPr>
          <w:rFonts w:ascii="Sylfaen" w:hAnsi="Sylfaen" w:eastAsia="Sylfaen" w:cs="Sylfaen"/>
          <w:spacing w:val="-1"/>
          <w:position w:val="1"/>
          <w:szCs w:val="24"/>
        </w:rPr>
        <w:t>ი</w:t>
      </w:r>
      <w:r w:rsidRPr="00B27EB8">
        <w:rPr>
          <w:rFonts w:ascii="Sylfaen" w:hAnsi="Sylfaen" w:eastAsia="Sylfaen" w:cs="Sylfaen"/>
          <w:position w:val="1"/>
          <w:szCs w:val="24"/>
        </w:rPr>
        <w:t xml:space="preserve">ს  </w:t>
      </w:r>
      <w:r w:rsidRPr="00B27EB8">
        <w:rPr>
          <w:rFonts w:ascii="Sylfaen" w:hAnsi="Sylfaen" w:eastAsia="Sylfaen" w:cs="Sylfaen"/>
          <w:spacing w:val="7"/>
          <w:position w:val="1"/>
          <w:szCs w:val="24"/>
        </w:rPr>
        <w:t xml:space="preserve"> </w:t>
      </w:r>
      <w:r w:rsidRPr="00B27EB8">
        <w:rPr>
          <w:rFonts w:ascii="Sylfaen" w:hAnsi="Sylfaen" w:eastAsia="Sylfaen" w:cs="Sylfaen"/>
          <w:spacing w:val="-1"/>
          <w:position w:val="1"/>
          <w:szCs w:val="24"/>
        </w:rPr>
        <w:t>გა</w:t>
      </w:r>
      <w:r w:rsidRPr="00B27EB8">
        <w:rPr>
          <w:rFonts w:ascii="Sylfaen" w:hAnsi="Sylfaen" w:eastAsia="Sylfaen" w:cs="Sylfaen"/>
          <w:position w:val="1"/>
          <w:szCs w:val="24"/>
        </w:rPr>
        <w:t>მ</w:t>
      </w:r>
      <w:r w:rsidRPr="00B27EB8">
        <w:rPr>
          <w:rFonts w:ascii="Sylfaen" w:hAnsi="Sylfaen" w:eastAsia="Sylfaen" w:cs="Sylfaen"/>
          <w:spacing w:val="1"/>
          <w:position w:val="1"/>
          <w:szCs w:val="24"/>
        </w:rPr>
        <w:t>ო</w:t>
      </w:r>
      <w:r w:rsidRPr="00B27EB8">
        <w:rPr>
          <w:rFonts w:ascii="Sylfaen" w:hAnsi="Sylfaen" w:eastAsia="Sylfaen" w:cs="Sylfaen"/>
          <w:spacing w:val="2"/>
          <w:position w:val="1"/>
          <w:szCs w:val="24"/>
        </w:rPr>
        <w:t>ყ</w:t>
      </w:r>
      <w:r w:rsidRPr="00B27EB8">
        <w:rPr>
          <w:rFonts w:ascii="Sylfaen" w:hAnsi="Sylfaen" w:eastAsia="Sylfaen" w:cs="Sylfaen"/>
          <w:spacing w:val="-1"/>
          <w:position w:val="1"/>
          <w:szCs w:val="24"/>
        </w:rPr>
        <w:t>ე</w:t>
      </w:r>
      <w:r w:rsidRPr="00B27EB8">
        <w:rPr>
          <w:rFonts w:ascii="Sylfaen" w:hAnsi="Sylfaen" w:eastAsia="Sylfaen" w:cs="Sylfaen"/>
          <w:position w:val="1"/>
          <w:szCs w:val="24"/>
        </w:rPr>
        <w:t>ნ</w:t>
      </w:r>
      <w:r w:rsidRPr="00B27EB8">
        <w:rPr>
          <w:rFonts w:ascii="Sylfaen" w:hAnsi="Sylfaen" w:eastAsia="Sylfaen" w:cs="Sylfaen"/>
          <w:spacing w:val="-1"/>
          <w:position w:val="1"/>
          <w:szCs w:val="24"/>
        </w:rPr>
        <w:t>ე</w:t>
      </w:r>
      <w:r w:rsidRPr="00B27EB8">
        <w:rPr>
          <w:rFonts w:ascii="Sylfaen" w:hAnsi="Sylfaen" w:eastAsia="Sylfaen" w:cs="Sylfaen"/>
          <w:spacing w:val="1"/>
          <w:position w:val="1"/>
          <w:szCs w:val="24"/>
        </w:rPr>
        <w:t>ბი</w:t>
      </w:r>
      <w:r w:rsidRPr="00B27EB8">
        <w:rPr>
          <w:rFonts w:ascii="Sylfaen" w:hAnsi="Sylfaen" w:eastAsia="Sylfaen" w:cs="Sylfaen"/>
          <w:position w:val="1"/>
          <w:szCs w:val="24"/>
        </w:rPr>
        <w:t xml:space="preserve">თ  </w:t>
      </w:r>
      <w:r w:rsidRPr="00B27EB8">
        <w:rPr>
          <w:rFonts w:ascii="Sylfaen" w:hAnsi="Sylfaen" w:eastAsia="Sylfaen" w:cs="Sylfaen"/>
          <w:spacing w:val="2"/>
          <w:position w:val="1"/>
          <w:szCs w:val="24"/>
        </w:rPr>
        <w:t xml:space="preserve"> მ</w:t>
      </w:r>
      <w:r w:rsidRPr="00B27EB8">
        <w:rPr>
          <w:rFonts w:ascii="Sylfaen" w:hAnsi="Sylfaen" w:eastAsia="Sylfaen" w:cs="Sylfaen"/>
          <w:position w:val="1"/>
          <w:szCs w:val="24"/>
        </w:rPr>
        <w:t>უდ</w:t>
      </w:r>
      <w:r w:rsidRPr="00B27EB8">
        <w:rPr>
          <w:rFonts w:ascii="Sylfaen" w:hAnsi="Sylfaen" w:eastAsia="Sylfaen" w:cs="Sylfaen"/>
          <w:spacing w:val="2"/>
          <w:position w:val="1"/>
          <w:szCs w:val="24"/>
        </w:rPr>
        <w:t>მ</w:t>
      </w:r>
      <w:r w:rsidRPr="00B27EB8">
        <w:rPr>
          <w:rFonts w:ascii="Sylfaen" w:hAnsi="Sylfaen" w:eastAsia="Sylfaen" w:cs="Sylfaen"/>
          <w:spacing w:val="-1"/>
          <w:position w:val="1"/>
          <w:szCs w:val="24"/>
        </w:rPr>
        <w:t>ი</w:t>
      </w:r>
      <w:r w:rsidRPr="00B27EB8">
        <w:rPr>
          <w:rFonts w:ascii="Sylfaen" w:hAnsi="Sylfaen" w:eastAsia="Sylfaen" w:cs="Sylfaen"/>
          <w:position w:val="1"/>
          <w:szCs w:val="24"/>
        </w:rPr>
        <w:t>ვ</w:t>
      </w:r>
      <w:r w:rsidRPr="00B27EB8">
        <w:rPr>
          <w:rFonts w:ascii="Sylfaen" w:hAnsi="Sylfaen" w:eastAsia="Sylfaen" w:cs="Sylfaen"/>
          <w:spacing w:val="2"/>
          <w:position w:val="1"/>
          <w:szCs w:val="24"/>
        </w:rPr>
        <w:t>ა</w:t>
      </w:r>
      <w:r w:rsidRPr="00B27EB8">
        <w:rPr>
          <w:rFonts w:ascii="Sylfaen" w:hAnsi="Sylfaen" w:eastAsia="Sylfaen" w:cs="Sylfaen"/>
          <w:position w:val="1"/>
          <w:szCs w:val="24"/>
        </w:rPr>
        <w:t xml:space="preserve">დ  </w:t>
      </w:r>
      <w:r w:rsidRPr="00B27EB8">
        <w:rPr>
          <w:rFonts w:ascii="Sylfaen" w:hAnsi="Sylfaen" w:eastAsia="Sylfaen" w:cs="Sylfaen"/>
          <w:spacing w:val="4"/>
          <w:position w:val="1"/>
          <w:szCs w:val="24"/>
        </w:rPr>
        <w:t xml:space="preserve"> </w:t>
      </w:r>
      <w:r w:rsidRPr="00B27EB8">
        <w:rPr>
          <w:rFonts w:ascii="Sylfaen" w:hAnsi="Sylfaen" w:eastAsia="Sylfaen" w:cs="Sylfaen"/>
          <w:spacing w:val="1"/>
          <w:position w:val="1"/>
          <w:szCs w:val="24"/>
        </w:rPr>
        <w:t>გ</w:t>
      </w:r>
      <w:r w:rsidRPr="00B27EB8">
        <w:rPr>
          <w:rFonts w:ascii="Sylfaen" w:hAnsi="Sylfaen" w:eastAsia="Sylfaen" w:cs="Sylfaen"/>
          <w:spacing w:val="-1"/>
          <w:position w:val="1"/>
          <w:szCs w:val="24"/>
        </w:rPr>
        <w:t>აა</w:t>
      </w:r>
      <w:r w:rsidRPr="00B27EB8">
        <w:rPr>
          <w:rFonts w:ascii="Sylfaen" w:hAnsi="Sylfaen" w:eastAsia="Sylfaen" w:cs="Sylfaen"/>
          <w:spacing w:val="2"/>
          <w:position w:val="1"/>
          <w:szCs w:val="24"/>
        </w:rPr>
        <w:t>უ</w:t>
      </w:r>
      <w:r w:rsidRPr="00B27EB8">
        <w:rPr>
          <w:rFonts w:ascii="Sylfaen" w:hAnsi="Sylfaen" w:eastAsia="Sylfaen" w:cs="Sylfaen"/>
          <w:position w:val="1"/>
          <w:szCs w:val="24"/>
        </w:rPr>
        <w:t>მ</w:t>
      </w:r>
      <w:r w:rsidRPr="00B27EB8">
        <w:rPr>
          <w:rFonts w:ascii="Sylfaen" w:hAnsi="Sylfaen" w:eastAsia="Sylfaen" w:cs="Sylfaen"/>
          <w:spacing w:val="-1"/>
          <w:position w:val="1"/>
          <w:szCs w:val="24"/>
        </w:rPr>
        <w:t>ჯ</w:t>
      </w:r>
      <w:r w:rsidRPr="00B27EB8">
        <w:rPr>
          <w:rFonts w:ascii="Sylfaen" w:hAnsi="Sylfaen" w:eastAsia="Sylfaen" w:cs="Sylfaen"/>
          <w:spacing w:val="1"/>
          <w:position w:val="1"/>
          <w:szCs w:val="24"/>
        </w:rPr>
        <w:t>ობ</w:t>
      </w:r>
      <w:r w:rsidRPr="00B27EB8">
        <w:rPr>
          <w:rFonts w:ascii="Sylfaen" w:hAnsi="Sylfaen" w:eastAsia="Sylfaen" w:cs="Sylfaen"/>
          <w:spacing w:val="-1"/>
          <w:position w:val="1"/>
          <w:szCs w:val="24"/>
        </w:rPr>
        <w:t>ე</w:t>
      </w:r>
      <w:r w:rsidRPr="00B27EB8">
        <w:rPr>
          <w:rFonts w:ascii="Sylfaen" w:hAnsi="Sylfaen" w:eastAsia="Sylfaen" w:cs="Sylfaen"/>
          <w:position w:val="1"/>
          <w:szCs w:val="24"/>
        </w:rPr>
        <w:t>ს</w:t>
      </w:r>
      <w:r w:rsidRPr="00B27EB8">
        <w:rPr>
          <w:rFonts w:ascii="Sylfaen" w:hAnsi="Sylfaen" w:eastAsia="Sylfaen" w:cs="Sylfaen"/>
          <w:spacing w:val="1"/>
          <w:position w:val="1"/>
          <w:szCs w:val="24"/>
        </w:rPr>
        <w:t>ო</w:t>
      </w:r>
      <w:r w:rsidRPr="00B27EB8">
        <w:rPr>
          <w:rFonts w:ascii="Sylfaen" w:hAnsi="Sylfaen" w:eastAsia="Sylfaen" w:cs="Sylfaen"/>
          <w:position w:val="1"/>
          <w:szCs w:val="24"/>
        </w:rPr>
        <w:t xml:space="preserve">ს  </w:t>
      </w:r>
      <w:r w:rsidRPr="00B27EB8">
        <w:rPr>
          <w:rFonts w:ascii="Sylfaen" w:hAnsi="Sylfaen" w:eastAsia="Sylfaen" w:cs="Sylfaen"/>
          <w:spacing w:val="3"/>
          <w:position w:val="1"/>
          <w:szCs w:val="24"/>
        </w:rPr>
        <w:t xml:space="preserve"> </w:t>
      </w:r>
      <w:r w:rsidRPr="00B27EB8">
        <w:rPr>
          <w:rFonts w:ascii="Sylfaen" w:hAnsi="Sylfaen" w:eastAsia="Sylfaen" w:cs="Sylfaen"/>
          <w:position w:val="1"/>
          <w:szCs w:val="24"/>
        </w:rPr>
        <w:t>და</w:t>
      </w:r>
      <w:r w:rsidRPr="00AD6D3D">
        <w:rPr>
          <w:rFonts w:ascii="Sylfaen" w:hAnsi="Sylfaen" w:eastAsia="Sylfaen" w:cs="Sylfaen"/>
          <w:position w:val="1"/>
          <w:szCs w:val="24"/>
        </w:rPr>
        <w:t xml:space="preserve">  </w:t>
      </w:r>
      <w:r w:rsidRPr="00AD6D3D">
        <w:rPr>
          <w:rFonts w:ascii="Sylfaen" w:hAnsi="Sylfaen" w:eastAsia="Sylfaen" w:cs="Sylfaen"/>
          <w:spacing w:val="12"/>
          <w:position w:val="1"/>
          <w:szCs w:val="24"/>
        </w:rPr>
        <w:t xml:space="preserve"> </w:t>
      </w:r>
      <w:r w:rsidRPr="00AD6D3D">
        <w:rPr>
          <w:rFonts w:ascii="Sylfaen" w:hAnsi="Sylfaen" w:eastAsia="Sylfaen" w:cs="Sylfaen"/>
          <w:spacing w:val="-1"/>
          <w:position w:val="1"/>
          <w:szCs w:val="24"/>
        </w:rPr>
        <w:t>გა</w:t>
      </w:r>
      <w:r w:rsidRPr="00AD6D3D">
        <w:rPr>
          <w:rFonts w:ascii="Sylfaen" w:hAnsi="Sylfaen" w:eastAsia="Sylfaen" w:cs="Sylfaen"/>
          <w:spacing w:val="2"/>
          <w:position w:val="1"/>
          <w:szCs w:val="24"/>
        </w:rPr>
        <w:t>ნ</w:t>
      </w:r>
      <w:r w:rsidRPr="00AD6D3D">
        <w:rPr>
          <w:rFonts w:ascii="Sylfaen" w:hAnsi="Sylfaen" w:eastAsia="Sylfaen" w:cs="Sylfaen"/>
          <w:spacing w:val="-1"/>
          <w:position w:val="1"/>
          <w:szCs w:val="24"/>
        </w:rPr>
        <w:t>ა</w:t>
      </w:r>
      <w:r w:rsidRPr="00AD6D3D">
        <w:rPr>
          <w:rFonts w:ascii="Sylfaen" w:hAnsi="Sylfaen" w:eastAsia="Sylfaen" w:cs="Sylfaen"/>
          <w:position w:val="1"/>
          <w:szCs w:val="24"/>
        </w:rPr>
        <w:t>ვ</w:t>
      </w:r>
      <w:r w:rsidRPr="00AD6D3D">
        <w:rPr>
          <w:rFonts w:ascii="Sylfaen" w:hAnsi="Sylfaen" w:eastAsia="Sylfaen" w:cs="Sylfaen"/>
          <w:spacing w:val="2"/>
          <w:position w:val="1"/>
          <w:szCs w:val="24"/>
        </w:rPr>
        <w:t>ი</w:t>
      </w:r>
      <w:r w:rsidRPr="00AD6D3D">
        <w:rPr>
          <w:rFonts w:ascii="Sylfaen" w:hAnsi="Sylfaen" w:eastAsia="Sylfaen" w:cs="Sylfaen"/>
          <w:spacing w:val="-1"/>
          <w:position w:val="1"/>
          <w:szCs w:val="24"/>
        </w:rPr>
        <w:t>თ</w:t>
      </w:r>
      <w:r w:rsidRPr="00AD6D3D">
        <w:rPr>
          <w:rFonts w:ascii="Sylfaen" w:hAnsi="Sylfaen" w:eastAsia="Sylfaen" w:cs="Sylfaen"/>
          <w:spacing w:val="2"/>
          <w:position w:val="1"/>
          <w:szCs w:val="24"/>
        </w:rPr>
        <w:t>ა</w:t>
      </w:r>
      <w:r w:rsidRPr="00AD6D3D">
        <w:rPr>
          <w:rFonts w:ascii="Sylfaen" w:hAnsi="Sylfaen" w:eastAsia="Sylfaen" w:cs="Sylfaen"/>
          <w:spacing w:val="1"/>
          <w:position w:val="1"/>
          <w:szCs w:val="24"/>
        </w:rPr>
        <w:t>რო</w:t>
      </w:r>
      <w:r w:rsidRPr="00AD6D3D">
        <w:rPr>
          <w:rFonts w:ascii="Sylfaen" w:hAnsi="Sylfaen" w:eastAsia="Sylfaen" w:cs="Sylfaen"/>
          <w:position w:val="1"/>
          <w:szCs w:val="24"/>
        </w:rPr>
        <w:t>ს</w:t>
      </w:r>
      <w:r w:rsidRPr="00AD6D3D">
        <w:rPr>
          <w:rFonts w:ascii="Sylfaen" w:hAnsi="Sylfaen" w:eastAsia="Sylfaen" w:cs="Sylfaen"/>
          <w:szCs w:val="24"/>
          <w:lang w:val="ka-GE"/>
        </w:rPr>
        <w:t xml:space="preserve"> </w:t>
      </w:r>
      <w:r w:rsidRPr="00AD6D3D">
        <w:rPr>
          <w:rFonts w:ascii="Sylfaen" w:hAnsi="Sylfaen" w:eastAsia="Sylfaen" w:cs="Sylfaen"/>
          <w:szCs w:val="24"/>
        </w:rPr>
        <w:t>პ</w:t>
      </w:r>
      <w:r w:rsidRPr="00AD6D3D">
        <w:rPr>
          <w:rFonts w:ascii="Sylfaen" w:hAnsi="Sylfaen" w:eastAsia="Sylfaen" w:cs="Sylfaen"/>
          <w:spacing w:val="1"/>
          <w:szCs w:val="24"/>
        </w:rPr>
        <w:t>რო</w:t>
      </w:r>
      <w:r w:rsidRPr="00AD6D3D">
        <w:rPr>
          <w:rFonts w:ascii="Sylfaen" w:hAnsi="Sylfaen" w:eastAsia="Sylfaen" w:cs="Sylfaen"/>
          <w:spacing w:val="-1"/>
          <w:szCs w:val="24"/>
        </w:rPr>
        <w:t>ცე</w:t>
      </w:r>
      <w:r w:rsidRPr="00AD6D3D">
        <w:rPr>
          <w:rFonts w:ascii="Sylfaen" w:hAnsi="Sylfaen" w:eastAsia="Sylfaen" w:cs="Sylfaen"/>
          <w:spacing w:val="2"/>
          <w:szCs w:val="24"/>
        </w:rPr>
        <w:t>ს</w:t>
      </w:r>
      <w:r w:rsidRPr="00AD6D3D">
        <w:rPr>
          <w:rFonts w:ascii="Sylfaen" w:hAnsi="Sylfaen" w:eastAsia="Sylfaen" w:cs="Sylfaen"/>
          <w:spacing w:val="-1"/>
          <w:szCs w:val="24"/>
        </w:rPr>
        <w:t>ე</w:t>
      </w:r>
      <w:r w:rsidRPr="00AD6D3D">
        <w:rPr>
          <w:rFonts w:ascii="Sylfaen" w:hAnsi="Sylfaen" w:eastAsia="Sylfaen" w:cs="Sylfaen"/>
          <w:spacing w:val="1"/>
          <w:szCs w:val="24"/>
        </w:rPr>
        <w:t>ბ</w:t>
      </w:r>
      <w:r w:rsidRPr="00AD6D3D">
        <w:rPr>
          <w:rFonts w:ascii="Sylfaen" w:hAnsi="Sylfaen" w:eastAsia="Sylfaen" w:cs="Sylfaen"/>
          <w:szCs w:val="24"/>
        </w:rPr>
        <w:t>ი</w:t>
      </w:r>
      <w:r w:rsidRPr="00AD6D3D">
        <w:rPr>
          <w:rFonts w:ascii="Sylfaen" w:hAnsi="Sylfaen" w:eastAsia="Sylfaen" w:cs="Sylfaen"/>
          <w:spacing w:val="-9"/>
          <w:szCs w:val="24"/>
        </w:rPr>
        <w:t xml:space="preserve"> </w:t>
      </w:r>
      <w:r w:rsidRPr="00AD6D3D">
        <w:rPr>
          <w:rFonts w:ascii="Sylfaen" w:hAnsi="Sylfaen" w:eastAsia="Sylfaen" w:cs="Sylfaen"/>
          <w:spacing w:val="2"/>
          <w:szCs w:val="24"/>
        </w:rPr>
        <w:t>დ</w:t>
      </w:r>
      <w:r w:rsidRPr="00AD6D3D">
        <w:rPr>
          <w:rFonts w:ascii="Sylfaen" w:hAnsi="Sylfaen" w:eastAsia="Sylfaen" w:cs="Sylfaen"/>
          <w:szCs w:val="24"/>
        </w:rPr>
        <w:t>ა</w:t>
      </w:r>
      <w:r w:rsidRPr="00AD6D3D">
        <w:rPr>
          <w:rFonts w:ascii="Sylfaen" w:hAnsi="Sylfaen" w:eastAsia="Sylfaen" w:cs="Sylfaen"/>
          <w:spacing w:val="-3"/>
          <w:szCs w:val="24"/>
        </w:rPr>
        <w:t xml:space="preserve"> </w:t>
      </w:r>
      <w:r w:rsidRPr="00AD6D3D">
        <w:rPr>
          <w:rFonts w:ascii="Sylfaen" w:hAnsi="Sylfaen" w:eastAsia="Sylfaen" w:cs="Sylfaen"/>
          <w:szCs w:val="24"/>
        </w:rPr>
        <w:t>პ</w:t>
      </w:r>
      <w:r w:rsidRPr="00AD6D3D">
        <w:rPr>
          <w:rFonts w:ascii="Sylfaen" w:hAnsi="Sylfaen" w:eastAsia="Sylfaen" w:cs="Sylfaen"/>
          <w:spacing w:val="1"/>
          <w:szCs w:val="24"/>
        </w:rPr>
        <w:t>როც</w:t>
      </w:r>
      <w:r w:rsidRPr="00AD6D3D">
        <w:rPr>
          <w:rFonts w:ascii="Sylfaen" w:hAnsi="Sylfaen" w:eastAsia="Sylfaen" w:cs="Sylfaen"/>
          <w:spacing w:val="-1"/>
          <w:szCs w:val="24"/>
        </w:rPr>
        <w:t>ე</w:t>
      </w:r>
      <w:r w:rsidRPr="00AD6D3D">
        <w:rPr>
          <w:rFonts w:ascii="Sylfaen" w:hAnsi="Sylfaen" w:eastAsia="Sylfaen" w:cs="Sylfaen"/>
          <w:szCs w:val="24"/>
        </w:rPr>
        <w:t>დუ</w:t>
      </w:r>
      <w:r w:rsidRPr="00AD6D3D">
        <w:rPr>
          <w:rFonts w:ascii="Sylfaen" w:hAnsi="Sylfaen" w:eastAsia="Sylfaen" w:cs="Sylfaen"/>
          <w:spacing w:val="3"/>
          <w:szCs w:val="24"/>
        </w:rPr>
        <w:t>რ</w:t>
      </w:r>
      <w:r w:rsidRPr="00AD6D3D">
        <w:rPr>
          <w:rFonts w:ascii="Sylfaen" w:hAnsi="Sylfaen" w:eastAsia="Sylfaen" w:cs="Sylfaen"/>
          <w:spacing w:val="-1"/>
          <w:szCs w:val="24"/>
        </w:rPr>
        <w:t>ე</w:t>
      </w:r>
      <w:r w:rsidRPr="00AD6D3D">
        <w:rPr>
          <w:rFonts w:ascii="Sylfaen" w:hAnsi="Sylfaen" w:eastAsia="Sylfaen" w:cs="Sylfaen"/>
          <w:spacing w:val="1"/>
          <w:szCs w:val="24"/>
        </w:rPr>
        <w:t>ბი</w:t>
      </w:r>
      <w:r w:rsidRPr="00AD6D3D">
        <w:rPr>
          <w:rFonts w:ascii="Sylfaen" w:hAnsi="Sylfaen" w:eastAsia="Sylfaen" w:cs="Sylfaen"/>
          <w:szCs w:val="24"/>
        </w:rPr>
        <w:t>,</w:t>
      </w:r>
      <w:r w:rsidRPr="00AD6D3D">
        <w:rPr>
          <w:rFonts w:ascii="Sylfaen" w:hAnsi="Sylfaen" w:eastAsia="Sylfaen" w:cs="Sylfaen"/>
          <w:spacing w:val="-13"/>
          <w:szCs w:val="24"/>
        </w:rPr>
        <w:t xml:space="preserve"> </w:t>
      </w:r>
      <w:r w:rsidRPr="00AD6D3D">
        <w:rPr>
          <w:rFonts w:ascii="Sylfaen" w:hAnsi="Sylfaen" w:eastAsia="Sylfaen" w:cs="Sylfaen"/>
          <w:szCs w:val="24"/>
        </w:rPr>
        <w:t>პ</w:t>
      </w:r>
      <w:r w:rsidRPr="00AD6D3D">
        <w:rPr>
          <w:rFonts w:ascii="Sylfaen" w:hAnsi="Sylfaen" w:eastAsia="Sylfaen" w:cs="Sylfaen"/>
          <w:spacing w:val="-1"/>
          <w:szCs w:val="24"/>
        </w:rPr>
        <w:t>ე</w:t>
      </w:r>
      <w:r w:rsidRPr="00AD6D3D">
        <w:rPr>
          <w:rFonts w:ascii="Sylfaen" w:hAnsi="Sylfaen" w:eastAsia="Sylfaen" w:cs="Sylfaen"/>
          <w:spacing w:val="1"/>
          <w:szCs w:val="24"/>
        </w:rPr>
        <w:t>რ</w:t>
      </w:r>
      <w:r w:rsidRPr="00AD6D3D">
        <w:rPr>
          <w:rFonts w:ascii="Sylfaen" w:hAnsi="Sylfaen" w:eastAsia="Sylfaen" w:cs="Sylfaen"/>
          <w:spacing w:val="-1"/>
          <w:szCs w:val="24"/>
        </w:rPr>
        <w:t>ი</w:t>
      </w:r>
      <w:r w:rsidRPr="00AD6D3D">
        <w:rPr>
          <w:rFonts w:ascii="Sylfaen" w:hAnsi="Sylfaen" w:eastAsia="Sylfaen" w:cs="Sylfaen"/>
          <w:spacing w:val="3"/>
          <w:szCs w:val="24"/>
        </w:rPr>
        <w:t>ო</w:t>
      </w:r>
      <w:r w:rsidRPr="00AD6D3D">
        <w:rPr>
          <w:rFonts w:ascii="Sylfaen" w:hAnsi="Sylfaen" w:eastAsia="Sylfaen" w:cs="Sylfaen"/>
          <w:szCs w:val="24"/>
        </w:rPr>
        <w:t>დ</w:t>
      </w:r>
      <w:r w:rsidRPr="00AD6D3D">
        <w:rPr>
          <w:rFonts w:ascii="Sylfaen" w:hAnsi="Sylfaen" w:eastAsia="Sylfaen" w:cs="Sylfaen"/>
          <w:spacing w:val="2"/>
          <w:szCs w:val="24"/>
        </w:rPr>
        <w:t>უ</w:t>
      </w:r>
      <w:r w:rsidRPr="00AD6D3D">
        <w:rPr>
          <w:rFonts w:ascii="Sylfaen" w:hAnsi="Sylfaen" w:eastAsia="Sylfaen" w:cs="Sylfaen"/>
          <w:spacing w:val="-1"/>
          <w:szCs w:val="24"/>
        </w:rPr>
        <w:t>ლ</w:t>
      </w:r>
      <w:r w:rsidRPr="00AD6D3D">
        <w:rPr>
          <w:rFonts w:ascii="Sylfaen" w:hAnsi="Sylfaen" w:eastAsia="Sylfaen" w:cs="Sylfaen"/>
          <w:spacing w:val="2"/>
          <w:szCs w:val="24"/>
        </w:rPr>
        <w:t>ა</w:t>
      </w:r>
      <w:r w:rsidRPr="00AD6D3D">
        <w:rPr>
          <w:rFonts w:ascii="Sylfaen" w:hAnsi="Sylfaen" w:eastAsia="Sylfaen" w:cs="Sylfaen"/>
          <w:szCs w:val="24"/>
        </w:rPr>
        <w:t>დ</w:t>
      </w:r>
      <w:r w:rsidRPr="00AD6D3D">
        <w:rPr>
          <w:rFonts w:ascii="Sylfaen" w:hAnsi="Sylfaen" w:eastAsia="Sylfaen" w:cs="Sylfaen"/>
          <w:spacing w:val="-12"/>
          <w:szCs w:val="24"/>
        </w:rPr>
        <w:t xml:space="preserve"> </w:t>
      </w:r>
      <w:r w:rsidRPr="00AD6D3D">
        <w:rPr>
          <w:rFonts w:ascii="Sylfaen" w:hAnsi="Sylfaen" w:eastAsia="Sylfaen" w:cs="Sylfaen"/>
          <w:szCs w:val="24"/>
        </w:rPr>
        <w:t>მ</w:t>
      </w:r>
      <w:r w:rsidRPr="00AD6D3D">
        <w:rPr>
          <w:rFonts w:ascii="Sylfaen" w:hAnsi="Sylfaen" w:eastAsia="Sylfaen" w:cs="Sylfaen"/>
          <w:spacing w:val="-1"/>
          <w:szCs w:val="24"/>
        </w:rPr>
        <w:t>ი</w:t>
      </w:r>
      <w:r w:rsidRPr="00AD6D3D">
        <w:rPr>
          <w:rFonts w:ascii="Sylfaen" w:hAnsi="Sylfaen" w:eastAsia="Sylfaen" w:cs="Sylfaen"/>
          <w:szCs w:val="24"/>
        </w:rPr>
        <w:t>მ</w:t>
      </w:r>
      <w:r w:rsidRPr="00AD6D3D">
        <w:rPr>
          <w:rFonts w:ascii="Sylfaen" w:hAnsi="Sylfaen" w:eastAsia="Sylfaen" w:cs="Sylfaen"/>
          <w:spacing w:val="3"/>
          <w:szCs w:val="24"/>
        </w:rPr>
        <w:t>ო</w:t>
      </w:r>
      <w:r w:rsidRPr="00AD6D3D">
        <w:rPr>
          <w:rFonts w:ascii="Sylfaen" w:hAnsi="Sylfaen" w:eastAsia="Sylfaen" w:cs="Sylfaen"/>
          <w:spacing w:val="1"/>
          <w:szCs w:val="24"/>
        </w:rPr>
        <w:t>ი</w:t>
      </w:r>
      <w:r w:rsidRPr="00AD6D3D">
        <w:rPr>
          <w:rFonts w:ascii="Sylfaen" w:hAnsi="Sylfaen" w:eastAsia="Sylfaen" w:cs="Sylfaen"/>
          <w:szCs w:val="24"/>
        </w:rPr>
        <w:t>ხ</w:t>
      </w:r>
      <w:r w:rsidRPr="00AD6D3D">
        <w:rPr>
          <w:rFonts w:ascii="Sylfaen" w:hAnsi="Sylfaen" w:eastAsia="Sylfaen" w:cs="Sylfaen"/>
          <w:spacing w:val="1"/>
          <w:szCs w:val="24"/>
        </w:rPr>
        <w:t>ი</w:t>
      </w:r>
      <w:r w:rsidRPr="00AD6D3D">
        <w:rPr>
          <w:rFonts w:ascii="Sylfaen" w:hAnsi="Sylfaen" w:eastAsia="Sylfaen" w:cs="Sylfaen"/>
          <w:spacing w:val="-1"/>
          <w:szCs w:val="24"/>
        </w:rPr>
        <w:t>ლ</w:t>
      </w:r>
      <w:r w:rsidRPr="00AD6D3D">
        <w:rPr>
          <w:rFonts w:ascii="Sylfaen" w:hAnsi="Sylfaen" w:eastAsia="Sylfaen" w:cs="Sylfaen"/>
          <w:spacing w:val="1"/>
          <w:szCs w:val="24"/>
        </w:rPr>
        <w:t>ო</w:t>
      </w:r>
      <w:r w:rsidRPr="00AD6D3D">
        <w:rPr>
          <w:rFonts w:ascii="Sylfaen" w:hAnsi="Sylfaen" w:eastAsia="Sylfaen" w:cs="Sylfaen"/>
          <w:szCs w:val="24"/>
        </w:rPr>
        <w:t>ს</w:t>
      </w:r>
      <w:r w:rsidRPr="00AD6D3D">
        <w:rPr>
          <w:rFonts w:ascii="Sylfaen" w:hAnsi="Sylfaen" w:eastAsia="Sylfaen" w:cs="Sylfaen"/>
          <w:spacing w:val="-10"/>
          <w:szCs w:val="24"/>
        </w:rPr>
        <w:t xml:space="preserve"> </w:t>
      </w:r>
      <w:r w:rsidRPr="00AD6D3D">
        <w:rPr>
          <w:rFonts w:ascii="Sylfaen" w:hAnsi="Sylfaen" w:eastAsia="Sylfaen" w:cs="Sylfaen"/>
          <w:szCs w:val="24"/>
        </w:rPr>
        <w:t>ხ</w:t>
      </w:r>
      <w:r w:rsidRPr="00AD6D3D">
        <w:rPr>
          <w:rFonts w:ascii="Sylfaen" w:hAnsi="Sylfaen" w:eastAsia="Sylfaen" w:cs="Sylfaen"/>
          <w:spacing w:val="-1"/>
          <w:szCs w:val="24"/>
        </w:rPr>
        <w:t>ა</w:t>
      </w:r>
      <w:r w:rsidRPr="00AD6D3D">
        <w:rPr>
          <w:rFonts w:ascii="Sylfaen" w:hAnsi="Sylfaen" w:eastAsia="Sylfaen" w:cs="Sylfaen"/>
          <w:spacing w:val="3"/>
          <w:szCs w:val="24"/>
        </w:rPr>
        <w:t>რ</w:t>
      </w:r>
      <w:r w:rsidRPr="00AD6D3D">
        <w:rPr>
          <w:rFonts w:ascii="Sylfaen" w:hAnsi="Sylfaen" w:eastAsia="Sylfaen" w:cs="Sylfaen"/>
          <w:spacing w:val="-1"/>
          <w:szCs w:val="24"/>
        </w:rPr>
        <w:t>ი</w:t>
      </w:r>
      <w:r w:rsidRPr="00AD6D3D">
        <w:rPr>
          <w:rFonts w:ascii="Sylfaen" w:hAnsi="Sylfaen" w:eastAsia="Sylfaen" w:cs="Sylfaen"/>
          <w:szCs w:val="24"/>
        </w:rPr>
        <w:t>ს</w:t>
      </w:r>
      <w:r w:rsidRPr="00AD6D3D">
        <w:rPr>
          <w:rFonts w:ascii="Sylfaen" w:hAnsi="Sylfaen" w:eastAsia="Sylfaen" w:cs="Sylfaen"/>
          <w:spacing w:val="2"/>
          <w:szCs w:val="24"/>
        </w:rPr>
        <w:t>ხ</w:t>
      </w:r>
      <w:r w:rsidRPr="00AD6D3D">
        <w:rPr>
          <w:rFonts w:ascii="Sylfaen" w:hAnsi="Sylfaen" w:eastAsia="Sylfaen" w:cs="Sylfaen"/>
          <w:spacing w:val="-1"/>
          <w:szCs w:val="24"/>
        </w:rPr>
        <w:t>ი</w:t>
      </w:r>
      <w:r w:rsidRPr="00AD6D3D">
        <w:rPr>
          <w:rFonts w:ascii="Sylfaen" w:hAnsi="Sylfaen" w:eastAsia="Sylfaen" w:cs="Sylfaen"/>
          <w:szCs w:val="24"/>
        </w:rPr>
        <w:t>ს</w:t>
      </w:r>
      <w:r w:rsidRPr="00AD6D3D">
        <w:rPr>
          <w:rFonts w:ascii="Sylfaen" w:hAnsi="Sylfaen" w:eastAsia="Sylfaen" w:cs="Sylfaen"/>
          <w:spacing w:val="-8"/>
          <w:szCs w:val="24"/>
        </w:rPr>
        <w:t xml:space="preserve"> </w:t>
      </w:r>
      <w:r w:rsidRPr="00AD6D3D">
        <w:rPr>
          <w:rFonts w:ascii="Sylfaen" w:hAnsi="Sylfaen" w:eastAsia="Sylfaen" w:cs="Sylfaen"/>
          <w:szCs w:val="24"/>
        </w:rPr>
        <w:t>ს</w:t>
      </w:r>
      <w:r w:rsidRPr="00AD6D3D">
        <w:rPr>
          <w:rFonts w:ascii="Sylfaen" w:hAnsi="Sylfaen" w:eastAsia="Sylfaen" w:cs="Sylfaen"/>
          <w:spacing w:val="1"/>
          <w:szCs w:val="24"/>
        </w:rPr>
        <w:t>ი</w:t>
      </w:r>
      <w:r w:rsidRPr="00AD6D3D">
        <w:rPr>
          <w:rFonts w:ascii="Sylfaen" w:hAnsi="Sylfaen" w:eastAsia="Sylfaen" w:cs="Sylfaen"/>
          <w:szCs w:val="24"/>
        </w:rPr>
        <w:t>სტე</w:t>
      </w:r>
      <w:r w:rsidRPr="00AD6D3D">
        <w:rPr>
          <w:rFonts w:ascii="Sylfaen" w:hAnsi="Sylfaen" w:eastAsia="Sylfaen" w:cs="Sylfaen"/>
          <w:spacing w:val="2"/>
          <w:szCs w:val="24"/>
        </w:rPr>
        <w:t>მ</w:t>
      </w:r>
      <w:r w:rsidRPr="00AD6D3D">
        <w:rPr>
          <w:rFonts w:ascii="Sylfaen" w:hAnsi="Sylfaen" w:eastAsia="Sylfaen" w:cs="Sylfaen"/>
          <w:spacing w:val="1"/>
          <w:szCs w:val="24"/>
        </w:rPr>
        <w:t>ი</w:t>
      </w:r>
      <w:r w:rsidRPr="00AD6D3D">
        <w:rPr>
          <w:rFonts w:ascii="Sylfaen" w:hAnsi="Sylfaen" w:eastAsia="Sylfaen" w:cs="Sylfaen"/>
          <w:szCs w:val="24"/>
        </w:rPr>
        <w:t>ს</w:t>
      </w:r>
      <w:r w:rsidRPr="00AD6D3D">
        <w:rPr>
          <w:rFonts w:ascii="Sylfaen" w:hAnsi="Sylfaen" w:eastAsia="Sylfaen" w:cs="Sylfaen"/>
          <w:spacing w:val="-8"/>
          <w:szCs w:val="24"/>
        </w:rPr>
        <w:t xml:space="preserve"> </w:t>
      </w:r>
      <w:r w:rsidRPr="00AD6D3D">
        <w:rPr>
          <w:rFonts w:ascii="Sylfaen" w:hAnsi="Sylfaen" w:eastAsia="Sylfaen" w:cs="Sylfaen"/>
          <w:spacing w:val="-1"/>
          <w:szCs w:val="24"/>
        </w:rPr>
        <w:t>ე</w:t>
      </w:r>
      <w:r w:rsidRPr="00AD6D3D">
        <w:rPr>
          <w:rFonts w:ascii="Sylfaen" w:hAnsi="Sylfaen" w:eastAsia="Sylfaen" w:cs="Sylfaen"/>
          <w:spacing w:val="1"/>
          <w:szCs w:val="24"/>
        </w:rPr>
        <w:t>ფ</w:t>
      </w:r>
      <w:r w:rsidRPr="00AD6D3D">
        <w:rPr>
          <w:rFonts w:ascii="Sylfaen" w:hAnsi="Sylfaen" w:eastAsia="Sylfaen" w:cs="Sylfaen"/>
          <w:spacing w:val="-1"/>
          <w:szCs w:val="24"/>
        </w:rPr>
        <w:t>ე</w:t>
      </w:r>
      <w:r w:rsidRPr="00AD6D3D">
        <w:rPr>
          <w:rFonts w:ascii="Sylfaen" w:hAnsi="Sylfaen" w:eastAsia="Sylfaen" w:cs="Sylfaen"/>
          <w:szCs w:val="24"/>
        </w:rPr>
        <w:t>ქ</w:t>
      </w:r>
      <w:r w:rsidRPr="00AD6D3D">
        <w:rPr>
          <w:rFonts w:ascii="Sylfaen" w:hAnsi="Sylfaen" w:eastAsia="Sylfaen" w:cs="Sylfaen"/>
          <w:spacing w:val="1"/>
          <w:szCs w:val="24"/>
        </w:rPr>
        <w:t>ტი</w:t>
      </w:r>
      <w:r w:rsidRPr="00AD6D3D">
        <w:rPr>
          <w:rFonts w:ascii="Sylfaen" w:hAnsi="Sylfaen" w:eastAsia="Sylfaen" w:cs="Sylfaen"/>
          <w:spacing w:val="-1"/>
          <w:szCs w:val="24"/>
        </w:rPr>
        <w:t>ა</w:t>
      </w:r>
      <w:r w:rsidRPr="00AD6D3D">
        <w:rPr>
          <w:rFonts w:ascii="Sylfaen" w:hAnsi="Sylfaen" w:eastAsia="Sylfaen" w:cs="Sylfaen"/>
          <w:szCs w:val="24"/>
        </w:rPr>
        <w:t>ნ</w:t>
      </w:r>
      <w:r w:rsidRPr="00AD6D3D">
        <w:rPr>
          <w:rFonts w:ascii="Sylfaen" w:hAnsi="Sylfaen" w:eastAsia="Sylfaen" w:cs="Sylfaen"/>
          <w:spacing w:val="1"/>
          <w:szCs w:val="24"/>
        </w:rPr>
        <w:t>ობ</w:t>
      </w:r>
      <w:r w:rsidRPr="00AD6D3D">
        <w:rPr>
          <w:rFonts w:ascii="Sylfaen" w:hAnsi="Sylfaen" w:eastAsia="Sylfaen" w:cs="Sylfaen"/>
          <w:szCs w:val="24"/>
        </w:rPr>
        <w:t>ა</w:t>
      </w:r>
      <w:r w:rsidRPr="00AD6D3D">
        <w:rPr>
          <w:rFonts w:ascii="Sylfaen" w:hAnsi="Sylfaen" w:eastAsia="Sylfaen" w:cs="Sylfaen"/>
          <w:spacing w:val="-11"/>
          <w:szCs w:val="24"/>
        </w:rPr>
        <w:t xml:space="preserve"> </w:t>
      </w:r>
      <w:r w:rsidRPr="00AD6D3D">
        <w:rPr>
          <w:rFonts w:ascii="Sylfaen" w:hAnsi="Sylfaen" w:eastAsia="Sylfaen" w:cs="Sylfaen"/>
          <w:spacing w:val="2"/>
          <w:szCs w:val="24"/>
        </w:rPr>
        <w:t>დ</w:t>
      </w:r>
      <w:r w:rsidRPr="00AD6D3D">
        <w:rPr>
          <w:rFonts w:ascii="Sylfaen" w:hAnsi="Sylfaen" w:eastAsia="Sylfaen" w:cs="Sylfaen"/>
          <w:szCs w:val="24"/>
        </w:rPr>
        <w:t>ა</w:t>
      </w:r>
      <w:r w:rsidRPr="00AD6D3D">
        <w:rPr>
          <w:rFonts w:ascii="Sylfaen" w:hAnsi="Sylfaen" w:eastAsia="Sylfaen" w:cs="Sylfaen"/>
          <w:spacing w:val="-3"/>
          <w:szCs w:val="24"/>
        </w:rPr>
        <w:t xml:space="preserve"> </w:t>
      </w:r>
      <w:r w:rsidRPr="00AD6D3D">
        <w:rPr>
          <w:rFonts w:ascii="Sylfaen" w:hAnsi="Sylfaen" w:eastAsia="Sylfaen" w:cs="Sylfaen"/>
          <w:szCs w:val="24"/>
        </w:rPr>
        <w:t>უ</w:t>
      </w:r>
      <w:r w:rsidRPr="00AD6D3D">
        <w:rPr>
          <w:rFonts w:ascii="Sylfaen" w:hAnsi="Sylfaen" w:eastAsia="Sylfaen" w:cs="Sylfaen"/>
          <w:spacing w:val="-1"/>
          <w:szCs w:val="24"/>
        </w:rPr>
        <w:t>ზ</w:t>
      </w:r>
      <w:r w:rsidRPr="00AD6D3D">
        <w:rPr>
          <w:rFonts w:ascii="Sylfaen" w:hAnsi="Sylfaen" w:eastAsia="Sylfaen" w:cs="Sylfaen"/>
          <w:spacing w:val="3"/>
          <w:szCs w:val="24"/>
        </w:rPr>
        <w:t>რ</w:t>
      </w:r>
      <w:r w:rsidRPr="00AD6D3D">
        <w:rPr>
          <w:rFonts w:ascii="Sylfaen" w:hAnsi="Sylfaen" w:eastAsia="Sylfaen" w:cs="Sylfaen"/>
          <w:szCs w:val="24"/>
        </w:rPr>
        <w:t>უ</w:t>
      </w:r>
      <w:r w:rsidRPr="00AD6D3D">
        <w:rPr>
          <w:rFonts w:ascii="Sylfaen" w:hAnsi="Sylfaen" w:eastAsia="Sylfaen" w:cs="Sylfaen"/>
          <w:spacing w:val="2"/>
          <w:szCs w:val="24"/>
        </w:rPr>
        <w:t>ნ</w:t>
      </w:r>
      <w:r w:rsidRPr="00AD6D3D">
        <w:rPr>
          <w:rFonts w:ascii="Sylfaen" w:hAnsi="Sylfaen" w:eastAsia="Sylfaen" w:cs="Sylfaen"/>
          <w:szCs w:val="24"/>
        </w:rPr>
        <w:t>ვე</w:t>
      </w:r>
      <w:r w:rsidRPr="00AD6D3D">
        <w:rPr>
          <w:rFonts w:ascii="Sylfaen" w:hAnsi="Sylfaen" w:eastAsia="Sylfaen" w:cs="Sylfaen"/>
          <w:spacing w:val="-1"/>
          <w:szCs w:val="24"/>
        </w:rPr>
        <w:t>ლ</w:t>
      </w:r>
      <w:r w:rsidRPr="00AD6D3D">
        <w:rPr>
          <w:rFonts w:ascii="Sylfaen" w:hAnsi="Sylfaen" w:eastAsia="Sylfaen" w:cs="Sylfaen"/>
          <w:szCs w:val="24"/>
        </w:rPr>
        <w:t>ყ</w:t>
      </w:r>
      <w:r w:rsidRPr="00AD6D3D">
        <w:rPr>
          <w:rFonts w:ascii="Sylfaen" w:hAnsi="Sylfaen" w:eastAsia="Sylfaen" w:cs="Sylfaen"/>
          <w:spacing w:val="1"/>
          <w:szCs w:val="24"/>
        </w:rPr>
        <w:t>ო</w:t>
      </w:r>
      <w:r w:rsidRPr="00AD6D3D">
        <w:rPr>
          <w:rFonts w:ascii="Sylfaen" w:hAnsi="Sylfaen" w:eastAsia="Sylfaen" w:cs="Sylfaen"/>
          <w:szCs w:val="24"/>
        </w:rPr>
        <w:t>ს ხ</w:t>
      </w:r>
      <w:r w:rsidRPr="00AD6D3D">
        <w:rPr>
          <w:rFonts w:ascii="Sylfaen" w:hAnsi="Sylfaen" w:eastAsia="Sylfaen" w:cs="Sylfaen"/>
          <w:spacing w:val="-1"/>
          <w:szCs w:val="24"/>
        </w:rPr>
        <w:t>ა</w:t>
      </w:r>
      <w:r w:rsidRPr="00AD6D3D">
        <w:rPr>
          <w:rFonts w:ascii="Sylfaen" w:hAnsi="Sylfaen" w:eastAsia="Sylfaen" w:cs="Sylfaen"/>
          <w:spacing w:val="1"/>
          <w:szCs w:val="24"/>
        </w:rPr>
        <w:t>რ</w:t>
      </w:r>
      <w:r w:rsidRPr="00AD6D3D">
        <w:rPr>
          <w:rFonts w:ascii="Sylfaen" w:hAnsi="Sylfaen" w:eastAsia="Sylfaen" w:cs="Sylfaen"/>
          <w:spacing w:val="-1"/>
          <w:szCs w:val="24"/>
        </w:rPr>
        <w:t>ი</w:t>
      </w:r>
      <w:r w:rsidRPr="00AD6D3D">
        <w:rPr>
          <w:rFonts w:ascii="Sylfaen" w:hAnsi="Sylfaen" w:eastAsia="Sylfaen" w:cs="Sylfaen"/>
          <w:spacing w:val="2"/>
          <w:szCs w:val="24"/>
        </w:rPr>
        <w:t>ს</w:t>
      </w:r>
      <w:r w:rsidRPr="00AD6D3D">
        <w:rPr>
          <w:rFonts w:ascii="Sylfaen" w:hAnsi="Sylfaen" w:eastAsia="Sylfaen" w:cs="Sylfaen"/>
          <w:szCs w:val="24"/>
        </w:rPr>
        <w:t>ხ</w:t>
      </w:r>
      <w:r w:rsidRPr="00AD6D3D">
        <w:rPr>
          <w:rFonts w:ascii="Sylfaen" w:hAnsi="Sylfaen" w:eastAsia="Sylfaen" w:cs="Sylfaen"/>
          <w:spacing w:val="-1"/>
          <w:szCs w:val="24"/>
        </w:rPr>
        <w:t>ი</w:t>
      </w:r>
      <w:r w:rsidRPr="00AD6D3D">
        <w:rPr>
          <w:rFonts w:ascii="Sylfaen" w:hAnsi="Sylfaen" w:eastAsia="Sylfaen" w:cs="Sylfaen"/>
          <w:szCs w:val="24"/>
        </w:rPr>
        <w:t>ს</w:t>
      </w:r>
      <w:r w:rsidRPr="00AD6D3D">
        <w:rPr>
          <w:rFonts w:ascii="Sylfaen" w:hAnsi="Sylfaen" w:eastAsia="Sylfaen" w:cs="Sylfaen"/>
          <w:spacing w:val="11"/>
          <w:szCs w:val="24"/>
        </w:rPr>
        <w:t xml:space="preserve"> </w:t>
      </w:r>
      <w:r w:rsidRPr="00AD6D3D">
        <w:rPr>
          <w:rFonts w:ascii="Sylfaen" w:hAnsi="Sylfaen" w:eastAsia="Sylfaen" w:cs="Sylfaen"/>
          <w:spacing w:val="-1"/>
          <w:szCs w:val="24"/>
        </w:rPr>
        <w:t>კ</w:t>
      </w:r>
      <w:r w:rsidRPr="00AD6D3D">
        <w:rPr>
          <w:rFonts w:ascii="Sylfaen" w:hAnsi="Sylfaen" w:eastAsia="Sylfaen" w:cs="Sylfaen"/>
          <w:spacing w:val="2"/>
          <w:szCs w:val="24"/>
        </w:rPr>
        <w:t>უ</w:t>
      </w:r>
      <w:r w:rsidRPr="00AD6D3D">
        <w:rPr>
          <w:rFonts w:ascii="Sylfaen" w:hAnsi="Sylfaen" w:eastAsia="Sylfaen" w:cs="Sylfaen"/>
          <w:spacing w:val="-1"/>
          <w:szCs w:val="24"/>
        </w:rPr>
        <w:t>ლ</w:t>
      </w:r>
      <w:r w:rsidRPr="00AD6D3D">
        <w:rPr>
          <w:rFonts w:ascii="Sylfaen" w:hAnsi="Sylfaen" w:eastAsia="Sylfaen" w:cs="Sylfaen"/>
          <w:szCs w:val="24"/>
        </w:rPr>
        <w:t>ტუ</w:t>
      </w:r>
      <w:r w:rsidRPr="00AD6D3D">
        <w:rPr>
          <w:rFonts w:ascii="Sylfaen" w:hAnsi="Sylfaen" w:eastAsia="Sylfaen" w:cs="Sylfaen"/>
          <w:spacing w:val="4"/>
          <w:szCs w:val="24"/>
        </w:rPr>
        <w:t>რ</w:t>
      </w:r>
      <w:r w:rsidRPr="00AD6D3D">
        <w:rPr>
          <w:rFonts w:ascii="Sylfaen" w:hAnsi="Sylfaen" w:eastAsia="Sylfaen" w:cs="Sylfaen"/>
          <w:spacing w:val="-1"/>
          <w:szCs w:val="24"/>
        </w:rPr>
        <w:t>ი</w:t>
      </w:r>
      <w:r w:rsidRPr="00AD6D3D">
        <w:rPr>
          <w:rFonts w:ascii="Sylfaen" w:hAnsi="Sylfaen" w:eastAsia="Sylfaen" w:cs="Sylfaen"/>
          <w:szCs w:val="24"/>
        </w:rPr>
        <w:t>ს</w:t>
      </w:r>
      <w:r w:rsidRPr="00AD6D3D">
        <w:rPr>
          <w:rFonts w:ascii="Sylfaen" w:hAnsi="Sylfaen" w:eastAsia="Sylfaen" w:cs="Sylfaen"/>
          <w:spacing w:val="6"/>
          <w:szCs w:val="24"/>
        </w:rPr>
        <w:t xml:space="preserve"> </w:t>
      </w:r>
      <w:r w:rsidRPr="00AD6D3D">
        <w:rPr>
          <w:rFonts w:ascii="Sylfaen" w:hAnsi="Sylfaen" w:eastAsia="Sylfaen" w:cs="Sylfaen"/>
          <w:szCs w:val="24"/>
        </w:rPr>
        <w:t>მ</w:t>
      </w:r>
      <w:r w:rsidRPr="00AD6D3D">
        <w:rPr>
          <w:rFonts w:ascii="Sylfaen" w:hAnsi="Sylfaen" w:eastAsia="Sylfaen" w:cs="Sylfaen"/>
          <w:spacing w:val="2"/>
          <w:szCs w:val="24"/>
        </w:rPr>
        <w:t>დ</w:t>
      </w:r>
      <w:r w:rsidRPr="00AD6D3D">
        <w:rPr>
          <w:rFonts w:ascii="Sylfaen" w:hAnsi="Sylfaen" w:eastAsia="Sylfaen" w:cs="Sylfaen"/>
          <w:spacing w:val="-1"/>
          <w:szCs w:val="24"/>
        </w:rPr>
        <w:t>გ</w:t>
      </w:r>
      <w:r w:rsidRPr="00AD6D3D">
        <w:rPr>
          <w:rFonts w:ascii="Sylfaen" w:hAnsi="Sylfaen" w:eastAsia="Sylfaen" w:cs="Sylfaen"/>
          <w:spacing w:val="1"/>
          <w:szCs w:val="24"/>
        </w:rPr>
        <w:t>რ</w:t>
      </w:r>
      <w:r w:rsidRPr="00AD6D3D">
        <w:rPr>
          <w:rFonts w:ascii="Sylfaen" w:hAnsi="Sylfaen" w:eastAsia="Sylfaen" w:cs="Sylfaen"/>
          <w:spacing w:val="-1"/>
          <w:szCs w:val="24"/>
        </w:rPr>
        <w:t>ა</w:t>
      </w:r>
      <w:r w:rsidRPr="00AD6D3D">
        <w:rPr>
          <w:rFonts w:ascii="Sylfaen" w:hAnsi="Sylfaen" w:eastAsia="Sylfaen" w:cs="Sylfaen"/>
          <w:spacing w:val="2"/>
          <w:szCs w:val="24"/>
        </w:rPr>
        <w:t>დ</w:t>
      </w:r>
      <w:r w:rsidRPr="00AD6D3D">
        <w:rPr>
          <w:rFonts w:ascii="Sylfaen" w:hAnsi="Sylfaen" w:eastAsia="Sylfaen" w:cs="Sylfaen"/>
          <w:szCs w:val="24"/>
        </w:rPr>
        <w:t>ი</w:t>
      </w:r>
      <w:r w:rsidRPr="00AD6D3D">
        <w:rPr>
          <w:rFonts w:ascii="Sylfaen" w:hAnsi="Sylfaen" w:eastAsia="Sylfaen" w:cs="Sylfaen"/>
          <w:spacing w:val="8"/>
          <w:szCs w:val="24"/>
        </w:rPr>
        <w:t xml:space="preserve"> </w:t>
      </w:r>
      <w:r w:rsidRPr="00AD6D3D">
        <w:rPr>
          <w:rFonts w:ascii="Sylfaen" w:hAnsi="Sylfaen" w:eastAsia="Sylfaen" w:cs="Sylfaen"/>
          <w:spacing w:val="1"/>
          <w:szCs w:val="24"/>
        </w:rPr>
        <w:t>გ</w:t>
      </w:r>
      <w:r w:rsidRPr="00AD6D3D">
        <w:rPr>
          <w:rFonts w:ascii="Sylfaen" w:hAnsi="Sylfaen" w:eastAsia="Sylfaen" w:cs="Sylfaen"/>
          <w:spacing w:val="-1"/>
          <w:szCs w:val="24"/>
        </w:rPr>
        <w:t>ა</w:t>
      </w:r>
      <w:r w:rsidRPr="00AD6D3D">
        <w:rPr>
          <w:rFonts w:ascii="Sylfaen" w:hAnsi="Sylfaen" w:eastAsia="Sylfaen" w:cs="Sylfaen"/>
          <w:szCs w:val="24"/>
        </w:rPr>
        <w:t>ნ</w:t>
      </w:r>
      <w:r w:rsidRPr="00AD6D3D">
        <w:rPr>
          <w:rFonts w:ascii="Sylfaen" w:hAnsi="Sylfaen" w:eastAsia="Sylfaen" w:cs="Sylfaen"/>
          <w:spacing w:val="2"/>
          <w:szCs w:val="24"/>
        </w:rPr>
        <w:t>ვ</w:t>
      </w:r>
      <w:r w:rsidRPr="00AD6D3D">
        <w:rPr>
          <w:rFonts w:ascii="Sylfaen" w:hAnsi="Sylfaen" w:eastAsia="Sylfaen" w:cs="Sylfaen"/>
          <w:spacing w:val="-1"/>
          <w:szCs w:val="24"/>
        </w:rPr>
        <w:t>ი</w:t>
      </w:r>
      <w:r w:rsidRPr="00AD6D3D">
        <w:rPr>
          <w:rFonts w:ascii="Sylfaen" w:hAnsi="Sylfaen" w:eastAsia="Sylfaen" w:cs="Sylfaen"/>
          <w:spacing w:val="1"/>
          <w:szCs w:val="24"/>
        </w:rPr>
        <w:t>თ</w:t>
      </w:r>
      <w:r w:rsidRPr="00AD6D3D">
        <w:rPr>
          <w:rFonts w:ascii="Sylfaen" w:hAnsi="Sylfaen" w:eastAsia="Sylfaen" w:cs="Sylfaen"/>
          <w:spacing w:val="-1"/>
          <w:szCs w:val="24"/>
        </w:rPr>
        <w:t>ა</w:t>
      </w:r>
      <w:r w:rsidRPr="00AD6D3D">
        <w:rPr>
          <w:rFonts w:ascii="Sylfaen" w:hAnsi="Sylfaen" w:eastAsia="Sylfaen" w:cs="Sylfaen"/>
          <w:spacing w:val="1"/>
          <w:szCs w:val="24"/>
        </w:rPr>
        <w:t>რ</w:t>
      </w:r>
      <w:r w:rsidRPr="00AD6D3D">
        <w:rPr>
          <w:rFonts w:ascii="Sylfaen" w:hAnsi="Sylfaen" w:eastAsia="Sylfaen" w:cs="Sylfaen"/>
          <w:spacing w:val="-1"/>
          <w:szCs w:val="24"/>
        </w:rPr>
        <w:t>ე</w:t>
      </w:r>
      <w:r w:rsidRPr="00AD6D3D">
        <w:rPr>
          <w:rFonts w:ascii="Sylfaen" w:hAnsi="Sylfaen" w:eastAsia="Sylfaen" w:cs="Sylfaen"/>
          <w:spacing w:val="1"/>
          <w:szCs w:val="24"/>
        </w:rPr>
        <w:t>ბ</w:t>
      </w:r>
      <w:r w:rsidRPr="00AD6D3D">
        <w:rPr>
          <w:rFonts w:ascii="Sylfaen" w:hAnsi="Sylfaen" w:eastAsia="Sylfaen" w:cs="Sylfaen"/>
          <w:szCs w:val="24"/>
        </w:rPr>
        <w:t>ა</w:t>
      </w:r>
      <w:r w:rsidRPr="00AD6D3D">
        <w:rPr>
          <w:rFonts w:ascii="Sylfaen" w:hAnsi="Sylfaen" w:eastAsia="Sylfaen" w:cs="Sylfaen"/>
          <w:spacing w:val="7"/>
          <w:szCs w:val="24"/>
        </w:rPr>
        <w:t xml:space="preserve"> </w:t>
      </w:r>
      <w:r w:rsidRPr="00AD6D3D">
        <w:rPr>
          <w:rFonts w:ascii="Sylfaen" w:hAnsi="Sylfaen" w:eastAsia="Sylfaen" w:cs="Sylfaen"/>
          <w:spacing w:val="-1"/>
          <w:szCs w:val="24"/>
        </w:rPr>
        <w:t>თა</w:t>
      </w:r>
      <w:r w:rsidRPr="00AD6D3D">
        <w:rPr>
          <w:rFonts w:ascii="Sylfaen" w:hAnsi="Sylfaen" w:eastAsia="Sylfaen" w:cs="Sylfaen"/>
          <w:spacing w:val="2"/>
          <w:szCs w:val="24"/>
        </w:rPr>
        <w:t>ნა</w:t>
      </w:r>
      <w:r w:rsidRPr="00AD6D3D">
        <w:rPr>
          <w:rFonts w:ascii="Sylfaen" w:hAnsi="Sylfaen" w:eastAsia="Sylfaen" w:cs="Sylfaen"/>
          <w:szCs w:val="24"/>
        </w:rPr>
        <w:t>მ</w:t>
      </w:r>
      <w:r w:rsidRPr="00AD6D3D">
        <w:rPr>
          <w:rFonts w:ascii="Sylfaen" w:hAnsi="Sylfaen" w:eastAsia="Sylfaen" w:cs="Sylfaen"/>
          <w:spacing w:val="-1"/>
          <w:szCs w:val="24"/>
        </w:rPr>
        <w:t>შ</w:t>
      </w:r>
      <w:r w:rsidRPr="00AD6D3D">
        <w:rPr>
          <w:rFonts w:ascii="Sylfaen" w:hAnsi="Sylfaen" w:eastAsia="Sylfaen" w:cs="Sylfaen"/>
          <w:spacing w:val="1"/>
          <w:szCs w:val="24"/>
        </w:rPr>
        <w:t>რო</w:t>
      </w:r>
      <w:r w:rsidRPr="00AD6D3D">
        <w:rPr>
          <w:rFonts w:ascii="Sylfaen" w:hAnsi="Sylfaen" w:eastAsia="Sylfaen" w:cs="Sylfaen"/>
          <w:szCs w:val="24"/>
        </w:rPr>
        <w:t>მ</w:t>
      </w:r>
      <w:r w:rsidRPr="00AD6D3D">
        <w:rPr>
          <w:rFonts w:ascii="Sylfaen" w:hAnsi="Sylfaen" w:eastAsia="Sylfaen" w:cs="Sylfaen"/>
          <w:spacing w:val="2"/>
          <w:szCs w:val="24"/>
        </w:rPr>
        <w:t>ე</w:t>
      </w:r>
      <w:r w:rsidRPr="00AD6D3D">
        <w:rPr>
          <w:rFonts w:ascii="Sylfaen" w:hAnsi="Sylfaen" w:eastAsia="Sylfaen" w:cs="Sylfaen"/>
          <w:spacing w:val="-1"/>
          <w:szCs w:val="24"/>
        </w:rPr>
        <w:t>ლ</w:t>
      </w:r>
      <w:r w:rsidRPr="00AD6D3D">
        <w:rPr>
          <w:rFonts w:ascii="Sylfaen" w:hAnsi="Sylfaen" w:eastAsia="Sylfaen" w:cs="Sylfaen"/>
          <w:spacing w:val="1"/>
          <w:szCs w:val="24"/>
        </w:rPr>
        <w:t>თ</w:t>
      </w:r>
      <w:r w:rsidRPr="00AD6D3D">
        <w:rPr>
          <w:rFonts w:ascii="Sylfaen" w:hAnsi="Sylfaen" w:eastAsia="Sylfaen" w:cs="Sylfaen"/>
          <w:szCs w:val="24"/>
        </w:rPr>
        <w:t>ა</w:t>
      </w:r>
      <w:r w:rsidRPr="00AD6D3D">
        <w:rPr>
          <w:rFonts w:ascii="Sylfaen" w:hAnsi="Sylfaen" w:eastAsia="Sylfaen" w:cs="Sylfaen"/>
          <w:spacing w:val="1"/>
          <w:szCs w:val="24"/>
        </w:rPr>
        <w:t xml:space="preserve"> </w:t>
      </w:r>
      <w:r w:rsidRPr="00AD6D3D">
        <w:rPr>
          <w:rFonts w:ascii="Sylfaen" w:hAnsi="Sylfaen" w:eastAsia="Sylfaen" w:cs="Sylfaen"/>
          <w:szCs w:val="24"/>
        </w:rPr>
        <w:t>და</w:t>
      </w:r>
      <w:r w:rsidRPr="00AD6D3D">
        <w:rPr>
          <w:rFonts w:ascii="Sylfaen" w:hAnsi="Sylfaen" w:eastAsia="Sylfaen" w:cs="Sylfaen"/>
          <w:spacing w:val="15"/>
          <w:szCs w:val="24"/>
        </w:rPr>
        <w:t xml:space="preserve"> </w:t>
      </w:r>
      <w:r w:rsidRPr="00AD6D3D">
        <w:rPr>
          <w:rFonts w:ascii="Sylfaen" w:hAnsi="Sylfaen" w:eastAsia="Sylfaen" w:cs="Sylfaen"/>
          <w:szCs w:val="24"/>
        </w:rPr>
        <w:t>ყვ</w:t>
      </w:r>
      <w:r w:rsidRPr="00AD6D3D">
        <w:rPr>
          <w:rFonts w:ascii="Sylfaen" w:hAnsi="Sylfaen" w:eastAsia="Sylfaen" w:cs="Sylfaen"/>
          <w:spacing w:val="2"/>
          <w:szCs w:val="24"/>
        </w:rPr>
        <w:t>ე</w:t>
      </w:r>
      <w:r w:rsidRPr="00AD6D3D">
        <w:rPr>
          <w:rFonts w:ascii="Sylfaen" w:hAnsi="Sylfaen" w:eastAsia="Sylfaen" w:cs="Sylfaen"/>
          <w:spacing w:val="-1"/>
          <w:szCs w:val="24"/>
        </w:rPr>
        <w:t>ლ</w:t>
      </w:r>
      <w:r w:rsidRPr="00AD6D3D">
        <w:rPr>
          <w:rFonts w:ascii="Sylfaen" w:hAnsi="Sylfaen" w:eastAsia="Sylfaen" w:cs="Sylfaen"/>
          <w:szCs w:val="24"/>
        </w:rPr>
        <w:t>ა</w:t>
      </w:r>
      <w:r w:rsidRPr="00AD6D3D">
        <w:rPr>
          <w:rFonts w:ascii="Sylfaen" w:hAnsi="Sylfaen" w:eastAsia="Sylfaen" w:cs="Sylfaen"/>
          <w:spacing w:val="12"/>
          <w:szCs w:val="24"/>
        </w:rPr>
        <w:t xml:space="preserve"> </w:t>
      </w:r>
      <w:r w:rsidRPr="00AD6D3D">
        <w:rPr>
          <w:rFonts w:ascii="Sylfaen" w:hAnsi="Sylfaen" w:eastAsia="Sylfaen" w:cs="Sylfaen"/>
          <w:spacing w:val="2"/>
          <w:szCs w:val="24"/>
        </w:rPr>
        <w:t>დ</w:t>
      </w:r>
      <w:r w:rsidRPr="00AD6D3D">
        <w:rPr>
          <w:rFonts w:ascii="Sylfaen" w:hAnsi="Sylfaen" w:eastAsia="Sylfaen" w:cs="Sylfaen"/>
          <w:spacing w:val="-1"/>
          <w:szCs w:val="24"/>
        </w:rPr>
        <w:t>აი</w:t>
      </w:r>
      <w:r w:rsidRPr="00AD6D3D">
        <w:rPr>
          <w:rFonts w:ascii="Sylfaen" w:hAnsi="Sylfaen" w:eastAsia="Sylfaen" w:cs="Sylfaen"/>
          <w:szCs w:val="24"/>
        </w:rPr>
        <w:t>ნ</w:t>
      </w:r>
      <w:r w:rsidRPr="00AD6D3D">
        <w:rPr>
          <w:rFonts w:ascii="Sylfaen" w:hAnsi="Sylfaen" w:eastAsia="Sylfaen" w:cs="Sylfaen"/>
          <w:spacing w:val="3"/>
          <w:szCs w:val="24"/>
        </w:rPr>
        <w:t>ტ</w:t>
      </w:r>
      <w:r w:rsidRPr="00AD6D3D">
        <w:rPr>
          <w:rFonts w:ascii="Sylfaen" w:hAnsi="Sylfaen" w:eastAsia="Sylfaen" w:cs="Sylfaen"/>
          <w:spacing w:val="-1"/>
          <w:szCs w:val="24"/>
        </w:rPr>
        <w:t>ე</w:t>
      </w:r>
      <w:r w:rsidRPr="00AD6D3D">
        <w:rPr>
          <w:rFonts w:ascii="Sylfaen" w:hAnsi="Sylfaen" w:eastAsia="Sylfaen" w:cs="Sylfaen"/>
          <w:spacing w:val="1"/>
          <w:szCs w:val="24"/>
        </w:rPr>
        <w:t>რ</w:t>
      </w:r>
      <w:r w:rsidRPr="00AD6D3D">
        <w:rPr>
          <w:rFonts w:ascii="Sylfaen" w:hAnsi="Sylfaen" w:eastAsia="Sylfaen" w:cs="Sylfaen"/>
          <w:spacing w:val="-1"/>
          <w:szCs w:val="24"/>
        </w:rPr>
        <w:t>ე</w:t>
      </w:r>
      <w:r w:rsidRPr="00AD6D3D">
        <w:rPr>
          <w:rFonts w:ascii="Sylfaen" w:hAnsi="Sylfaen" w:eastAsia="Sylfaen" w:cs="Sylfaen"/>
          <w:szCs w:val="24"/>
        </w:rPr>
        <w:t>ს</w:t>
      </w:r>
      <w:r w:rsidRPr="00AD6D3D">
        <w:rPr>
          <w:rFonts w:ascii="Sylfaen" w:hAnsi="Sylfaen" w:eastAsia="Sylfaen" w:cs="Sylfaen"/>
          <w:spacing w:val="-1"/>
          <w:szCs w:val="24"/>
        </w:rPr>
        <w:t>ე</w:t>
      </w:r>
      <w:r w:rsidRPr="00AD6D3D">
        <w:rPr>
          <w:rFonts w:ascii="Sylfaen" w:hAnsi="Sylfaen" w:eastAsia="Sylfaen" w:cs="Sylfaen"/>
          <w:spacing w:val="3"/>
          <w:szCs w:val="24"/>
        </w:rPr>
        <w:t>ბ</w:t>
      </w:r>
      <w:r w:rsidRPr="00AD6D3D">
        <w:rPr>
          <w:rFonts w:ascii="Sylfaen" w:hAnsi="Sylfaen" w:eastAsia="Sylfaen" w:cs="Sylfaen"/>
          <w:szCs w:val="24"/>
        </w:rPr>
        <w:t>უ</w:t>
      </w:r>
      <w:r w:rsidRPr="00AD6D3D">
        <w:rPr>
          <w:rFonts w:ascii="Sylfaen" w:hAnsi="Sylfaen" w:eastAsia="Sylfaen" w:cs="Sylfaen"/>
          <w:spacing w:val="1"/>
          <w:szCs w:val="24"/>
        </w:rPr>
        <w:t>ლ</w:t>
      </w:r>
      <w:r w:rsidRPr="00AD6D3D">
        <w:rPr>
          <w:rFonts w:ascii="Sylfaen" w:hAnsi="Sylfaen" w:eastAsia="Sylfaen" w:cs="Sylfaen"/>
          <w:szCs w:val="24"/>
        </w:rPr>
        <w:t>ი მ</w:t>
      </w:r>
      <w:r w:rsidRPr="00AD6D3D">
        <w:rPr>
          <w:rFonts w:ascii="Sylfaen" w:hAnsi="Sylfaen" w:eastAsia="Sylfaen" w:cs="Sylfaen"/>
          <w:spacing w:val="2"/>
          <w:szCs w:val="24"/>
        </w:rPr>
        <w:t>ხ</w:t>
      </w:r>
      <w:r w:rsidRPr="00AD6D3D">
        <w:rPr>
          <w:rFonts w:ascii="Sylfaen" w:hAnsi="Sylfaen" w:eastAsia="Sylfaen" w:cs="Sylfaen"/>
          <w:spacing w:val="-1"/>
          <w:szCs w:val="24"/>
        </w:rPr>
        <w:t>ა</w:t>
      </w:r>
      <w:r w:rsidRPr="00AD6D3D">
        <w:rPr>
          <w:rFonts w:ascii="Sylfaen" w:hAnsi="Sylfaen" w:eastAsia="Sylfaen" w:cs="Sylfaen"/>
          <w:spacing w:val="1"/>
          <w:szCs w:val="24"/>
        </w:rPr>
        <w:t>რ</w:t>
      </w:r>
      <w:r w:rsidRPr="00AD6D3D">
        <w:rPr>
          <w:rFonts w:ascii="Sylfaen" w:hAnsi="Sylfaen" w:eastAsia="Sylfaen" w:cs="Sylfaen"/>
          <w:spacing w:val="-1"/>
          <w:szCs w:val="24"/>
        </w:rPr>
        <w:t>ი</w:t>
      </w:r>
      <w:r w:rsidRPr="00AD6D3D">
        <w:rPr>
          <w:rFonts w:ascii="Sylfaen" w:hAnsi="Sylfaen" w:eastAsia="Sylfaen" w:cs="Sylfaen"/>
          <w:szCs w:val="24"/>
        </w:rPr>
        <w:t>ს</w:t>
      </w:r>
      <w:r w:rsidRPr="00AD6D3D">
        <w:rPr>
          <w:rFonts w:ascii="Sylfaen" w:hAnsi="Sylfaen" w:eastAsia="Sylfaen" w:cs="Sylfaen"/>
          <w:spacing w:val="13"/>
          <w:szCs w:val="24"/>
        </w:rPr>
        <w:t xml:space="preserve"> </w:t>
      </w:r>
      <w:r w:rsidRPr="00AD6D3D">
        <w:rPr>
          <w:rFonts w:ascii="Sylfaen" w:hAnsi="Sylfaen" w:eastAsia="Sylfaen" w:cs="Sylfaen"/>
          <w:spacing w:val="2"/>
          <w:szCs w:val="24"/>
        </w:rPr>
        <w:t>მ</w:t>
      </w:r>
      <w:r w:rsidRPr="00AD6D3D">
        <w:rPr>
          <w:rFonts w:ascii="Sylfaen" w:hAnsi="Sylfaen" w:eastAsia="Sylfaen" w:cs="Sylfaen"/>
          <w:spacing w:val="-1"/>
          <w:szCs w:val="24"/>
        </w:rPr>
        <w:t>ა</w:t>
      </w:r>
      <w:r w:rsidRPr="00AD6D3D">
        <w:rPr>
          <w:rFonts w:ascii="Sylfaen" w:hAnsi="Sylfaen" w:eastAsia="Sylfaen" w:cs="Sylfaen"/>
          <w:szCs w:val="24"/>
        </w:rPr>
        <w:t>ღ</w:t>
      </w:r>
      <w:r w:rsidRPr="00AD6D3D">
        <w:rPr>
          <w:rFonts w:ascii="Sylfaen" w:hAnsi="Sylfaen" w:eastAsia="Sylfaen" w:cs="Sylfaen"/>
          <w:spacing w:val="2"/>
          <w:szCs w:val="24"/>
        </w:rPr>
        <w:t>ა</w:t>
      </w:r>
      <w:r w:rsidRPr="00AD6D3D">
        <w:rPr>
          <w:rFonts w:ascii="Sylfaen" w:hAnsi="Sylfaen" w:eastAsia="Sylfaen" w:cs="Sylfaen"/>
          <w:spacing w:val="-1"/>
          <w:szCs w:val="24"/>
        </w:rPr>
        <w:t>ლ</w:t>
      </w:r>
      <w:r w:rsidRPr="00AD6D3D">
        <w:rPr>
          <w:rFonts w:ascii="Sylfaen" w:hAnsi="Sylfaen" w:eastAsia="Sylfaen" w:cs="Sylfaen"/>
          <w:szCs w:val="24"/>
        </w:rPr>
        <w:t>ი ჩა</w:t>
      </w:r>
      <w:r w:rsidRPr="00AD6D3D">
        <w:rPr>
          <w:rFonts w:ascii="Sylfaen" w:hAnsi="Sylfaen" w:eastAsia="Sylfaen" w:cs="Sylfaen"/>
          <w:spacing w:val="1"/>
          <w:szCs w:val="24"/>
        </w:rPr>
        <w:t>რ</w:t>
      </w:r>
      <w:r w:rsidRPr="00AD6D3D">
        <w:rPr>
          <w:rFonts w:ascii="Sylfaen" w:hAnsi="Sylfaen" w:eastAsia="Sylfaen" w:cs="Sylfaen"/>
          <w:spacing w:val="-1"/>
          <w:szCs w:val="24"/>
        </w:rPr>
        <w:t>თ</w:t>
      </w:r>
      <w:r w:rsidRPr="00AD6D3D">
        <w:rPr>
          <w:rFonts w:ascii="Sylfaen" w:hAnsi="Sylfaen" w:eastAsia="Sylfaen" w:cs="Sylfaen"/>
          <w:spacing w:val="2"/>
          <w:szCs w:val="24"/>
        </w:rPr>
        <w:t>უ</w:t>
      </w:r>
      <w:r w:rsidRPr="00AD6D3D">
        <w:rPr>
          <w:rFonts w:ascii="Sylfaen" w:hAnsi="Sylfaen" w:eastAsia="Sylfaen" w:cs="Sylfaen"/>
          <w:spacing w:val="-1"/>
          <w:szCs w:val="24"/>
        </w:rPr>
        <w:t>ლ</w:t>
      </w:r>
      <w:r w:rsidRPr="00AD6D3D">
        <w:rPr>
          <w:rFonts w:ascii="Sylfaen" w:hAnsi="Sylfaen" w:eastAsia="Sylfaen" w:cs="Sylfaen"/>
          <w:spacing w:val="1"/>
          <w:szCs w:val="24"/>
        </w:rPr>
        <w:t>ობით</w:t>
      </w:r>
      <w:r w:rsidRPr="00AD6D3D">
        <w:rPr>
          <w:rFonts w:ascii="Sylfaen" w:hAnsi="Sylfaen" w:eastAsia="Sylfaen" w:cs="Sylfaen"/>
          <w:szCs w:val="24"/>
        </w:rPr>
        <w:t>.</w:t>
      </w:r>
      <w:r w:rsidRPr="00AD6D3D">
        <w:rPr>
          <w:rFonts w:ascii="Sylfaen" w:hAnsi="Sylfaen" w:eastAsia="Sylfaen" w:cs="Sylfaen"/>
          <w:szCs w:val="24"/>
          <w:lang w:val="ka-GE"/>
        </w:rPr>
        <w:t xml:space="preserve"> </w:t>
      </w:r>
    </w:p>
    <w:p w:rsidR="00136C68" w:rsidP="00F92324" w:rsidRDefault="00136C68" w14:paraId="5105C44E" w14:textId="34179A65">
      <w:pPr>
        <w:spacing w:after="0"/>
        <w:jc w:val="both"/>
        <w:rPr>
          <w:rFonts w:ascii="Sylfaen" w:hAnsi="Sylfaen" w:eastAsia="Sylfaen" w:cs="Sylfaen"/>
          <w:szCs w:val="24"/>
          <w:lang w:val="ka-GE"/>
        </w:rPr>
      </w:pPr>
      <w:r>
        <w:rPr>
          <w:rFonts w:ascii="Sylfaen" w:hAnsi="Sylfaen" w:eastAsia="Sylfaen" w:cs="Sylfaen"/>
          <w:szCs w:val="24"/>
          <w:lang w:val="ka-GE"/>
        </w:rPr>
        <w:t>შიდა ხარისხის უზრუნველყოფა მოიცავს სასწავლო უნივერსიტეტის სტრუქტურების გამართული მუშაობის შეფასებას. გამოკითხვის საფუძველზე ფასდება ხარისხის მართვის სამსახური, კანცელარიის მუშაობა, ადმინისტრაციული მართვის მექანიზმი, მატერიალური რესურსი.</w:t>
      </w:r>
    </w:p>
    <w:p w:rsidR="00136C68" w:rsidP="00F92324" w:rsidRDefault="00136C68" w14:paraId="088AE565" w14:textId="538EF8DB">
      <w:pPr>
        <w:spacing w:after="0"/>
        <w:jc w:val="both"/>
        <w:rPr>
          <w:rFonts w:ascii="Sylfaen" w:hAnsi="Sylfaen" w:eastAsia="Sylfaen" w:cs="Sylfaen"/>
          <w:szCs w:val="24"/>
          <w:lang w:val="ka-GE"/>
        </w:rPr>
      </w:pPr>
    </w:p>
    <w:p w:rsidR="00136C68" w:rsidP="00F92324" w:rsidRDefault="00136C68" w14:paraId="2EEDC6FF" w14:textId="72F7EB84">
      <w:pPr>
        <w:spacing w:after="0"/>
        <w:jc w:val="both"/>
        <w:rPr>
          <w:rFonts w:ascii="Sylfaen" w:hAnsi="Sylfaen" w:eastAsia="Sylfaen" w:cs="Sylfaen"/>
          <w:szCs w:val="24"/>
          <w:lang w:val="ka-GE"/>
        </w:rPr>
      </w:pPr>
    </w:p>
    <w:p w:rsidR="00136C68" w:rsidP="00F92324" w:rsidRDefault="00136C68" w14:paraId="2C1320B7" w14:textId="74DAC666">
      <w:pPr>
        <w:spacing w:after="0"/>
        <w:jc w:val="both"/>
        <w:rPr>
          <w:rFonts w:ascii="Sylfaen" w:hAnsi="Sylfaen" w:eastAsia="Sylfaen" w:cs="Sylfaen"/>
          <w:szCs w:val="24"/>
          <w:lang w:val="ka-GE"/>
        </w:rPr>
      </w:pPr>
    </w:p>
    <w:p w:rsidR="00136C68" w:rsidP="00F92324" w:rsidRDefault="00136C68" w14:paraId="07FA208F" w14:textId="77777777">
      <w:pPr>
        <w:spacing w:after="0"/>
        <w:jc w:val="both"/>
        <w:rPr>
          <w:rFonts w:ascii="Sylfaen" w:hAnsi="Sylfaen" w:eastAsia="Sylfaen" w:cs="Sylfaen"/>
          <w:szCs w:val="24"/>
          <w:lang w:val="ka-GE"/>
        </w:rPr>
      </w:pPr>
    </w:p>
    <w:p w:rsidR="00136C68" w:rsidP="00F92324" w:rsidRDefault="00136C68" w14:paraId="49A4AE44" w14:textId="140C3ABB">
      <w:pPr>
        <w:spacing w:after="0"/>
        <w:jc w:val="both"/>
        <w:rPr>
          <w:rFonts w:ascii="Sylfaen" w:hAnsi="Sylfaen" w:eastAsia="Sylfaen" w:cs="Sylfaen"/>
          <w:szCs w:val="24"/>
          <w:lang w:val="ka-GE"/>
        </w:rPr>
      </w:pPr>
      <w:r>
        <w:rPr>
          <w:rFonts w:ascii="Sylfaen" w:hAnsi="Sylfaen" w:eastAsia="Sylfaen" w:cs="Sylfaen"/>
          <w:szCs w:val="24"/>
          <w:lang w:val="ka-GE"/>
        </w:rPr>
        <w:t>გარდა ამისა, სასწავლო უნივერსიტეტს, როგორც მთლიან სისტემას აფასებენ სტუდენტები, აკადემიური და მოწვეული პერსონალი; ეს შეფასება მოიცავს:</w:t>
      </w:r>
    </w:p>
    <w:p w:rsidRPr="00136C68" w:rsidR="00136C68" w:rsidP="00136C68" w:rsidRDefault="00136C68" w14:paraId="5324A477" w14:textId="7B156D8B">
      <w:pPr>
        <w:pStyle w:val="ListParagraph"/>
        <w:numPr>
          <w:ilvl w:val="0"/>
          <w:numId w:val="16"/>
        </w:numPr>
        <w:spacing w:after="0"/>
        <w:jc w:val="both"/>
        <w:rPr>
          <w:rFonts w:ascii="Sylfaen" w:hAnsi="Sylfaen" w:eastAsia="Sylfaen" w:cs="Sylfaen"/>
          <w:szCs w:val="24"/>
          <w:lang w:val="ka-GE"/>
        </w:rPr>
      </w:pPr>
      <w:r w:rsidRPr="00136C68">
        <w:rPr>
          <w:rFonts w:ascii="Sylfaen" w:hAnsi="Sylfaen" w:eastAsia="Sylfaen" w:cs="Sylfaen"/>
          <w:szCs w:val="24"/>
          <w:lang w:val="ka-GE"/>
        </w:rPr>
        <w:t>სერვისის მიწოდების ხარისხი</w:t>
      </w:r>
    </w:p>
    <w:p w:rsidRPr="00136C68" w:rsidR="00136C68" w:rsidP="00136C68" w:rsidRDefault="00136C68" w14:paraId="00185D38" w14:textId="4B17E3C2">
      <w:pPr>
        <w:pStyle w:val="ListParagraph"/>
        <w:numPr>
          <w:ilvl w:val="0"/>
          <w:numId w:val="16"/>
        </w:numPr>
        <w:spacing w:after="0"/>
        <w:jc w:val="both"/>
        <w:rPr>
          <w:rFonts w:ascii="Sylfaen" w:hAnsi="Sylfaen" w:eastAsia="Sylfaen" w:cs="Sylfaen"/>
          <w:szCs w:val="24"/>
          <w:lang w:val="ka-GE"/>
        </w:rPr>
      </w:pPr>
      <w:r w:rsidRPr="00136C68">
        <w:rPr>
          <w:rFonts w:ascii="Sylfaen" w:hAnsi="Sylfaen" w:eastAsia="Sylfaen" w:cs="Sylfaen"/>
          <w:szCs w:val="24"/>
          <w:lang w:val="ka-GE"/>
        </w:rPr>
        <w:t>ინფორმირება და ფინანსური ხელშეწყობა</w:t>
      </w:r>
    </w:p>
    <w:p w:rsidRPr="00136C68" w:rsidR="00136C68" w:rsidP="00136C68" w:rsidRDefault="00136C68" w14:paraId="6E896C87" w14:textId="1ADA4B45">
      <w:pPr>
        <w:pStyle w:val="ListParagraph"/>
        <w:numPr>
          <w:ilvl w:val="0"/>
          <w:numId w:val="16"/>
        </w:numPr>
        <w:spacing w:after="0"/>
        <w:jc w:val="both"/>
        <w:rPr>
          <w:rFonts w:ascii="Sylfaen" w:hAnsi="Sylfaen" w:eastAsia="Sylfaen" w:cs="Sylfaen"/>
          <w:szCs w:val="24"/>
          <w:lang w:val="ka-GE"/>
        </w:rPr>
      </w:pPr>
      <w:r w:rsidRPr="00136C68">
        <w:rPr>
          <w:rFonts w:ascii="Sylfaen" w:hAnsi="Sylfaen" w:eastAsia="Sylfaen" w:cs="Sylfaen"/>
          <w:szCs w:val="24"/>
          <w:lang w:val="ka-GE"/>
        </w:rPr>
        <w:t>გამჭვირვალობა და ანგარიშგება</w:t>
      </w:r>
    </w:p>
    <w:p w:rsidR="00136C68" w:rsidP="00136C68" w:rsidRDefault="00136C68" w14:paraId="438655D5" w14:textId="21BFB7D6">
      <w:pPr>
        <w:pStyle w:val="ListParagraph"/>
        <w:numPr>
          <w:ilvl w:val="0"/>
          <w:numId w:val="16"/>
        </w:numPr>
        <w:spacing w:after="0"/>
        <w:jc w:val="both"/>
        <w:rPr>
          <w:rFonts w:ascii="Sylfaen" w:hAnsi="Sylfaen" w:eastAsia="Sylfaen" w:cs="Sylfaen"/>
          <w:szCs w:val="24"/>
          <w:lang w:val="ka-GE"/>
        </w:rPr>
      </w:pPr>
      <w:r w:rsidRPr="00136C68">
        <w:rPr>
          <w:rFonts w:ascii="Sylfaen" w:hAnsi="Sylfaen" w:eastAsia="Sylfaen" w:cs="Sylfaen"/>
          <w:szCs w:val="24"/>
          <w:lang w:val="ka-GE"/>
        </w:rPr>
        <w:t>ინფრასტრუქტურა</w:t>
      </w:r>
    </w:p>
    <w:p w:rsidR="00136C68" w:rsidP="00136C68" w:rsidRDefault="00136C68" w14:paraId="52FC54D3" w14:textId="0CA0590A">
      <w:pPr>
        <w:spacing w:after="0"/>
        <w:jc w:val="both"/>
        <w:rPr>
          <w:rFonts w:ascii="Sylfaen" w:hAnsi="Sylfaen" w:eastAsia="Sylfaen" w:cs="Sylfaen"/>
          <w:szCs w:val="24"/>
          <w:lang w:val="ka-GE"/>
        </w:rPr>
      </w:pPr>
    </w:p>
    <w:p w:rsidRPr="00136C68" w:rsidR="00136C68" w:rsidP="00136C68" w:rsidRDefault="00136C68" w14:paraId="7E848F60" w14:textId="3E3FD094">
      <w:pPr>
        <w:spacing w:after="0"/>
        <w:jc w:val="both"/>
        <w:rPr>
          <w:rFonts w:ascii="Sylfaen" w:hAnsi="Sylfaen" w:eastAsia="Sylfaen" w:cs="Sylfaen"/>
          <w:i/>
          <w:szCs w:val="24"/>
          <w:lang w:val="ka-GE"/>
        </w:rPr>
      </w:pPr>
    </w:p>
    <w:p w:rsidRPr="0002653E" w:rsidR="00136C68" w:rsidP="00136C68" w:rsidRDefault="00136C68" w14:paraId="31319163" w14:textId="37EA52B6">
      <w:pPr>
        <w:spacing w:after="0"/>
        <w:jc w:val="both"/>
        <w:rPr>
          <w:rFonts w:ascii="Sylfaen" w:hAnsi="Sylfaen" w:eastAsia="Sylfaen" w:cs="Sylfaen"/>
          <w:b/>
          <w:i/>
          <w:szCs w:val="24"/>
          <w:lang w:val="ka-GE"/>
        </w:rPr>
      </w:pPr>
      <w:r w:rsidRPr="0002653E">
        <w:rPr>
          <w:rFonts w:ascii="Sylfaen" w:hAnsi="Sylfaen" w:eastAsia="Sylfaen" w:cs="Sylfaen"/>
          <w:b/>
          <w:i/>
          <w:szCs w:val="24"/>
          <w:lang w:val="ka-GE"/>
        </w:rPr>
        <w:t xml:space="preserve">მართვის ნაწილში </w:t>
      </w:r>
      <w:r w:rsidR="0002653E">
        <w:rPr>
          <w:rFonts w:ascii="Sylfaen" w:hAnsi="Sylfaen" w:eastAsia="Sylfaen" w:cs="Sylfaen"/>
          <w:b/>
          <w:i/>
          <w:szCs w:val="24"/>
          <w:lang w:val="ka-GE"/>
        </w:rPr>
        <w:t>შემუშავებული შეფასების</w:t>
      </w:r>
      <w:r w:rsidRPr="0002653E">
        <w:rPr>
          <w:rFonts w:ascii="Sylfaen" w:hAnsi="Sylfaen" w:eastAsia="Sylfaen" w:cs="Sylfaen"/>
          <w:b/>
          <w:i/>
          <w:szCs w:val="24"/>
          <w:lang w:val="ka-GE"/>
        </w:rPr>
        <w:t xml:space="preserve"> </w:t>
      </w:r>
      <w:r w:rsidR="0002653E">
        <w:rPr>
          <w:rFonts w:ascii="Sylfaen" w:hAnsi="Sylfaen" w:eastAsia="Sylfaen" w:cs="Sylfaen"/>
          <w:b/>
          <w:i/>
          <w:szCs w:val="24"/>
          <w:lang w:val="ka-GE"/>
        </w:rPr>
        <w:t>კითხვარები:</w:t>
      </w:r>
    </w:p>
    <w:p w:rsidR="00136C68" w:rsidP="00136C68" w:rsidRDefault="00136C68" w14:paraId="687385B2" w14:textId="77777777">
      <w:pPr>
        <w:spacing w:after="0"/>
        <w:jc w:val="both"/>
        <w:rPr>
          <w:rFonts w:ascii="Sylfaen" w:hAnsi="Sylfaen" w:eastAsia="Sylfaen" w:cs="Sylfaen"/>
          <w:szCs w:val="24"/>
          <w:lang w:val="ka-GE"/>
        </w:rPr>
      </w:pPr>
    </w:p>
    <w:p w:rsidRPr="0002653E" w:rsidR="00136C68" w:rsidP="00136C68" w:rsidRDefault="00136C68" w14:paraId="181B07B0" w14:textId="6EE3F4B4">
      <w:pPr>
        <w:shd w:val="clear" w:color="auto" w:fill="FFFFFF" w:themeFill="background1"/>
        <w:spacing w:after="0"/>
        <w:ind w:right="283"/>
        <w:jc w:val="both"/>
        <w:rPr>
          <w:rFonts w:ascii="Sylfaen" w:hAnsi="Sylfaen" w:eastAsia="Calibri"/>
          <w:i/>
          <w:szCs w:val="24"/>
          <w:lang w:val="ka-GE"/>
        </w:rPr>
      </w:pPr>
      <w:r w:rsidRPr="0002653E">
        <w:rPr>
          <w:rFonts w:ascii="Sylfaen" w:hAnsi="Sylfaen" w:eastAsia="Calibri"/>
          <w:b/>
          <w:i/>
          <w:szCs w:val="24"/>
          <w:lang w:val="ka-GE"/>
        </w:rPr>
        <w:t>დანართი 1</w:t>
      </w:r>
      <w:r w:rsidR="003060A2">
        <w:rPr>
          <w:rFonts w:ascii="Sylfaen" w:hAnsi="Sylfaen" w:eastAsia="Calibri"/>
          <w:b/>
          <w:i/>
          <w:szCs w:val="24"/>
          <w:lang w:val="ka-GE"/>
        </w:rPr>
        <w:t>6</w:t>
      </w:r>
      <w:r w:rsidRPr="0002653E">
        <w:rPr>
          <w:rFonts w:ascii="Sylfaen" w:hAnsi="Sylfaen" w:eastAsia="Calibri"/>
          <w:i/>
          <w:szCs w:val="24"/>
          <w:lang w:val="ka-GE"/>
        </w:rPr>
        <w:t xml:space="preserve">: სასწავლო უნივერსიტეტი, როგორც ერთი მთლიანი სისტემა </w:t>
      </w:r>
    </w:p>
    <w:p w:rsidRPr="0002653E" w:rsidR="00136C68" w:rsidP="00136C68" w:rsidRDefault="00136C68" w14:paraId="6002B63D" w14:textId="74566429">
      <w:pPr>
        <w:shd w:val="clear" w:color="auto" w:fill="FFFFFF" w:themeFill="background1"/>
        <w:spacing w:after="0"/>
        <w:ind w:right="283"/>
        <w:jc w:val="both"/>
        <w:rPr>
          <w:rFonts w:ascii="Sylfaen" w:hAnsi="Sylfaen" w:eastAsia="Calibri"/>
          <w:i/>
          <w:szCs w:val="24"/>
          <w:lang w:val="ka-GE"/>
        </w:rPr>
      </w:pPr>
      <w:r w:rsidRPr="0002653E">
        <w:rPr>
          <w:rFonts w:ascii="Sylfaen" w:hAnsi="Sylfaen" w:eastAsia="Calibri"/>
          <w:b/>
          <w:i/>
          <w:szCs w:val="24"/>
          <w:lang w:val="ka-GE"/>
        </w:rPr>
        <w:t>დანართი</w:t>
      </w:r>
      <w:r w:rsidR="003060A2">
        <w:rPr>
          <w:rFonts w:ascii="Sylfaen" w:hAnsi="Sylfaen" w:eastAsia="Calibri"/>
          <w:b/>
          <w:i/>
          <w:szCs w:val="24"/>
          <w:lang w:val="ka-GE"/>
        </w:rPr>
        <w:t xml:space="preserve"> 17</w:t>
      </w:r>
      <w:r w:rsidRPr="0002653E">
        <w:rPr>
          <w:rFonts w:ascii="Sylfaen" w:hAnsi="Sylfaen" w:eastAsia="Calibri"/>
          <w:i/>
          <w:szCs w:val="24"/>
          <w:lang w:val="ka-GE"/>
        </w:rPr>
        <w:t xml:space="preserve">: ადმინისტრაციული მართვის მექანიზმი </w:t>
      </w:r>
    </w:p>
    <w:p w:rsidRPr="0002653E" w:rsidR="00136C68" w:rsidP="00136C68" w:rsidRDefault="00136C68" w14:paraId="6316310D" w14:textId="2B2ED5E0">
      <w:pPr>
        <w:shd w:val="clear" w:color="auto" w:fill="FFFFFF" w:themeFill="background1"/>
        <w:spacing w:after="0"/>
        <w:ind w:right="283"/>
        <w:jc w:val="both"/>
        <w:rPr>
          <w:rFonts w:ascii="Sylfaen" w:hAnsi="Sylfaen" w:eastAsia="Calibri"/>
          <w:i/>
          <w:szCs w:val="24"/>
          <w:lang w:val="ka-GE"/>
        </w:rPr>
      </w:pPr>
      <w:r w:rsidRPr="0002653E">
        <w:rPr>
          <w:rFonts w:ascii="Sylfaen" w:hAnsi="Sylfaen" w:eastAsia="Calibri"/>
          <w:b/>
          <w:i/>
          <w:szCs w:val="24"/>
          <w:lang w:val="ka-GE"/>
        </w:rPr>
        <w:t>დანართი</w:t>
      </w:r>
      <w:r w:rsidR="003060A2">
        <w:rPr>
          <w:rFonts w:ascii="Sylfaen" w:hAnsi="Sylfaen" w:eastAsia="Calibri"/>
          <w:b/>
          <w:i/>
          <w:szCs w:val="24"/>
          <w:lang w:val="ka-GE"/>
        </w:rPr>
        <w:t xml:space="preserve"> 18</w:t>
      </w:r>
      <w:r w:rsidRPr="0002653E">
        <w:rPr>
          <w:rFonts w:ascii="Sylfaen" w:hAnsi="Sylfaen" w:eastAsia="Calibri"/>
          <w:b/>
          <w:i/>
          <w:szCs w:val="24"/>
          <w:lang w:val="ka-GE"/>
        </w:rPr>
        <w:t>:</w:t>
      </w:r>
      <w:r w:rsidRPr="0002653E">
        <w:rPr>
          <w:rFonts w:ascii="Sylfaen" w:hAnsi="Sylfaen" w:eastAsia="Calibri"/>
          <w:i/>
          <w:szCs w:val="24"/>
          <w:lang w:val="ka-GE"/>
        </w:rPr>
        <w:t xml:space="preserve"> ხარისხის მართვის სამსახურის შეფასების კითხვარი </w:t>
      </w:r>
    </w:p>
    <w:p w:rsidRPr="0002653E" w:rsidR="00136C68" w:rsidP="00136C68" w:rsidRDefault="00136C68" w14:paraId="6564B954" w14:textId="3266B379">
      <w:pPr>
        <w:shd w:val="clear" w:color="auto" w:fill="FFFFFF" w:themeFill="background1"/>
        <w:spacing w:after="0"/>
        <w:ind w:right="283"/>
        <w:jc w:val="both"/>
        <w:rPr>
          <w:rFonts w:ascii="Sylfaen" w:hAnsi="Sylfaen" w:eastAsia="Calibri"/>
          <w:i/>
          <w:szCs w:val="24"/>
          <w:lang w:val="ka-GE"/>
        </w:rPr>
      </w:pPr>
      <w:r w:rsidRPr="0002653E">
        <w:rPr>
          <w:rFonts w:ascii="Sylfaen" w:hAnsi="Sylfaen" w:eastAsia="Calibri"/>
          <w:b/>
          <w:i/>
          <w:szCs w:val="24"/>
          <w:lang w:val="ka-GE"/>
        </w:rPr>
        <w:t>დანართი</w:t>
      </w:r>
      <w:r w:rsidR="003060A2">
        <w:rPr>
          <w:rFonts w:ascii="Sylfaen" w:hAnsi="Sylfaen" w:eastAsia="Calibri"/>
          <w:b/>
          <w:i/>
          <w:szCs w:val="24"/>
          <w:lang w:val="ka-GE"/>
        </w:rPr>
        <w:t xml:space="preserve"> 19</w:t>
      </w:r>
      <w:r w:rsidRPr="0002653E">
        <w:rPr>
          <w:rFonts w:ascii="Sylfaen" w:hAnsi="Sylfaen" w:eastAsia="Calibri"/>
          <w:i/>
          <w:szCs w:val="24"/>
          <w:lang w:val="ka-GE"/>
        </w:rPr>
        <w:t xml:space="preserve">: კანცელარიის შეფასების კითხვარი </w:t>
      </w:r>
    </w:p>
    <w:p w:rsidRPr="0002653E" w:rsidR="00136C68" w:rsidP="00136C68" w:rsidRDefault="00136C68" w14:paraId="6426C426" w14:textId="570A005A">
      <w:pPr>
        <w:shd w:val="clear" w:color="auto" w:fill="FFFFFF" w:themeFill="background1"/>
        <w:spacing w:after="0"/>
        <w:ind w:right="283"/>
        <w:jc w:val="both"/>
        <w:rPr>
          <w:rFonts w:ascii="Sylfaen" w:hAnsi="Sylfaen" w:eastAsia="Calibri"/>
          <w:i/>
          <w:color w:val="0D0D0D"/>
          <w:szCs w:val="24"/>
        </w:rPr>
      </w:pPr>
      <w:r w:rsidRPr="0002653E">
        <w:rPr>
          <w:rFonts w:ascii="Sylfaen" w:hAnsi="Sylfaen" w:eastAsia="Calibri"/>
          <w:b/>
          <w:i/>
          <w:szCs w:val="24"/>
          <w:lang w:val="ka-GE"/>
        </w:rPr>
        <w:t>დანართი</w:t>
      </w:r>
      <w:r w:rsidR="003060A2">
        <w:rPr>
          <w:rFonts w:ascii="Sylfaen" w:hAnsi="Sylfaen" w:eastAsia="Calibri"/>
          <w:b/>
          <w:i/>
          <w:szCs w:val="24"/>
          <w:lang w:val="ka-GE"/>
        </w:rPr>
        <w:t xml:space="preserve"> 20</w:t>
      </w:r>
      <w:r w:rsidRPr="0002653E">
        <w:rPr>
          <w:rFonts w:ascii="Sylfaen" w:hAnsi="Sylfaen" w:eastAsia="Calibri"/>
          <w:i/>
          <w:szCs w:val="24"/>
          <w:lang w:val="ka-GE"/>
        </w:rPr>
        <w:t xml:space="preserve">: </w:t>
      </w:r>
      <w:r w:rsidRPr="0002653E">
        <w:rPr>
          <w:rFonts w:ascii="Sylfaen" w:hAnsi="Sylfaen" w:eastAsia="Calibri"/>
          <w:i/>
          <w:color w:val="0D0D0D"/>
          <w:szCs w:val="24"/>
          <w:lang w:val="ka-GE"/>
        </w:rPr>
        <w:t>მატერიალურ-ტექნიკური რესურსების შეფასების კითხვარი</w:t>
      </w:r>
    </w:p>
    <w:p w:rsidR="00136C68" w:rsidP="00136C68" w:rsidRDefault="00136C68" w14:paraId="65F23653" w14:textId="77777777">
      <w:pPr>
        <w:spacing w:after="0"/>
        <w:jc w:val="both"/>
        <w:rPr>
          <w:rFonts w:ascii="Sylfaen" w:hAnsi="Sylfaen" w:eastAsia="Sylfaen" w:cs="Sylfaen"/>
          <w:szCs w:val="24"/>
          <w:lang w:val="ka-GE"/>
        </w:rPr>
      </w:pPr>
    </w:p>
    <w:p w:rsidRPr="00FF0D40" w:rsidR="00F92324" w:rsidP="00776A92" w:rsidRDefault="00F92324" w14:paraId="6E181EAE" w14:textId="77777777">
      <w:pPr>
        <w:spacing w:after="0"/>
        <w:rPr>
          <w:rFonts w:ascii="Sylfaen" w:hAnsi="Sylfaen"/>
          <w:b/>
          <w:szCs w:val="24"/>
          <w:lang w:val="ka-GE"/>
        </w:rPr>
      </w:pPr>
    </w:p>
    <w:p w:rsidR="00166BF4" w:rsidP="00166BF4" w:rsidRDefault="00136C68" w14:paraId="4758E674" w14:textId="5FEBD0CC">
      <w:pPr>
        <w:pStyle w:val="a3"/>
        <w:numPr>
          <w:ilvl w:val="0"/>
          <w:numId w:val="0"/>
        </w:numPr>
        <w:ind w:right="283"/>
        <w:jc w:val="both"/>
        <w:rPr>
          <w:rFonts w:ascii="Sylfaen" w:hAnsi="Sylfaen"/>
          <w:lang w:val="ka-GE"/>
        </w:rPr>
      </w:pPr>
      <w:r>
        <w:rPr>
          <w:rFonts w:ascii="Sylfaen" w:hAnsi="Sylfaen"/>
          <w:lang w:val="ka-GE"/>
        </w:rPr>
        <w:t>კონკრეტული მიმართულებების გარდა, ხარისხის მართვის სამსახურის მიერ შემუშავებულია დაინტერესებული მხარეების კმაყოფილების კვლევის გამოკითხვის ფორმები.</w:t>
      </w:r>
      <w:r w:rsidR="0002653E">
        <w:rPr>
          <w:rFonts w:ascii="Sylfaen" w:hAnsi="Sylfaen"/>
          <w:lang w:val="ka-GE"/>
        </w:rPr>
        <w:t xml:space="preserve"> სტუდენტები, კურსდამთავრებულები, აკადემიური და მოწვეული პერსონალი და ადმინისტრაციის თანამშრომლები ყოველწლიურად ავსებენ კმაყოფილების კითხვარს, რაც სხვა ზემოთჩამოთვლილ ინსტრუმენტებთან ერთად, ქმნის სრული სურათის ადეკვატურად შეფასების საფუძველს.</w:t>
      </w:r>
    </w:p>
    <w:p w:rsidR="0002653E" w:rsidP="00166BF4" w:rsidRDefault="0002653E" w14:paraId="74B609BB" w14:textId="1E1093FD">
      <w:pPr>
        <w:pStyle w:val="a3"/>
        <w:numPr>
          <w:ilvl w:val="0"/>
          <w:numId w:val="0"/>
        </w:numPr>
        <w:ind w:right="283"/>
        <w:jc w:val="both"/>
        <w:rPr>
          <w:rFonts w:ascii="Sylfaen" w:hAnsi="Sylfaen"/>
          <w:lang w:val="ka-GE"/>
        </w:rPr>
      </w:pPr>
      <w:r>
        <w:rPr>
          <w:rFonts w:ascii="Sylfaen" w:hAnsi="Sylfaen"/>
          <w:lang w:val="ka-GE"/>
        </w:rPr>
        <w:t>ხარისხის მართვის სამსახური ყოველწლიურად აჯამებს მიღებულ ინფორმაციას, ამუშავებს და ანგარიშს წარადგენს რექტორისა და აკადემიური საბჭოს წინაშე. შემუშავებული რეკომენდაციები საფუძვლად ედება ცვლილებების დაგეგმვასა და შესრულებას კონკრეტული მიმართულებებით.</w:t>
      </w:r>
    </w:p>
    <w:p w:rsidR="00F92324" w:rsidP="00166BF4" w:rsidRDefault="00F92324" w14:paraId="01CD789C" w14:textId="4298A0C2">
      <w:pPr>
        <w:pStyle w:val="a3"/>
        <w:numPr>
          <w:ilvl w:val="0"/>
          <w:numId w:val="0"/>
        </w:numPr>
        <w:ind w:right="283"/>
        <w:jc w:val="both"/>
        <w:rPr>
          <w:rFonts w:ascii="Sylfaen" w:hAnsi="Sylfaen"/>
          <w:lang w:val="ka-GE"/>
        </w:rPr>
      </w:pPr>
    </w:p>
    <w:p w:rsidR="00F92324" w:rsidP="00166BF4" w:rsidRDefault="00F92324" w14:paraId="745C1322" w14:textId="68F74FA8">
      <w:pPr>
        <w:pStyle w:val="a3"/>
        <w:numPr>
          <w:ilvl w:val="0"/>
          <w:numId w:val="0"/>
        </w:numPr>
        <w:ind w:right="283"/>
        <w:jc w:val="both"/>
        <w:rPr>
          <w:rFonts w:ascii="Sylfaen" w:hAnsi="Sylfaen"/>
          <w:lang w:val="ka-GE"/>
        </w:rPr>
      </w:pPr>
    </w:p>
    <w:p w:rsidR="00317B38" w:rsidP="00166BF4" w:rsidRDefault="00317B38" w14:paraId="72B7C09C" w14:textId="0E65260C">
      <w:pPr>
        <w:pStyle w:val="a3"/>
        <w:numPr>
          <w:ilvl w:val="0"/>
          <w:numId w:val="0"/>
        </w:numPr>
        <w:ind w:right="283"/>
        <w:jc w:val="both"/>
        <w:rPr>
          <w:rFonts w:ascii="Sylfaen" w:hAnsi="Sylfaen"/>
          <w:lang w:val="ka-GE"/>
        </w:rPr>
      </w:pPr>
    </w:p>
    <w:p w:rsidR="00317B38" w:rsidP="00166BF4" w:rsidRDefault="00317B38" w14:paraId="59715A1F" w14:textId="6C9B4734">
      <w:pPr>
        <w:pStyle w:val="a3"/>
        <w:numPr>
          <w:ilvl w:val="0"/>
          <w:numId w:val="0"/>
        </w:numPr>
        <w:ind w:right="283"/>
        <w:jc w:val="both"/>
        <w:rPr>
          <w:rFonts w:ascii="Sylfaen" w:hAnsi="Sylfaen"/>
          <w:lang w:val="ka-GE"/>
        </w:rPr>
      </w:pPr>
    </w:p>
    <w:p w:rsidR="00317B38" w:rsidP="00166BF4" w:rsidRDefault="00317B38" w14:paraId="1C077DF8" w14:textId="6678521B">
      <w:pPr>
        <w:pStyle w:val="a3"/>
        <w:numPr>
          <w:ilvl w:val="0"/>
          <w:numId w:val="0"/>
        </w:numPr>
        <w:ind w:right="283"/>
        <w:jc w:val="both"/>
        <w:rPr>
          <w:rFonts w:ascii="Sylfaen" w:hAnsi="Sylfaen"/>
          <w:lang w:val="ka-GE"/>
        </w:rPr>
      </w:pPr>
    </w:p>
    <w:p w:rsidR="00317B38" w:rsidP="00166BF4" w:rsidRDefault="00317B38" w14:paraId="30F2CCCC" w14:textId="6DA772AB">
      <w:pPr>
        <w:pStyle w:val="a3"/>
        <w:numPr>
          <w:ilvl w:val="0"/>
          <w:numId w:val="0"/>
        </w:numPr>
        <w:ind w:right="283"/>
        <w:jc w:val="both"/>
        <w:rPr>
          <w:rFonts w:ascii="Sylfaen" w:hAnsi="Sylfaen"/>
          <w:lang w:val="ka-GE"/>
        </w:rPr>
      </w:pPr>
    </w:p>
    <w:p w:rsidRPr="00BC4949" w:rsidR="00317B38" w:rsidP="00166BF4" w:rsidRDefault="00317B38" w14:paraId="4BE6EBAD" w14:textId="77777777">
      <w:pPr>
        <w:pStyle w:val="a3"/>
        <w:numPr>
          <w:ilvl w:val="0"/>
          <w:numId w:val="0"/>
        </w:numPr>
        <w:ind w:right="283"/>
        <w:jc w:val="both"/>
        <w:rPr>
          <w:rFonts w:ascii="Sylfaen" w:hAnsi="Sylfaen"/>
          <w:lang w:val="ka-GE"/>
        </w:rPr>
      </w:pPr>
    </w:p>
    <w:p w:rsidR="001123E0" w:rsidP="00B27EB8" w:rsidRDefault="001123E0" w14:paraId="23D10FF4" w14:textId="77777777">
      <w:pPr>
        <w:shd w:val="clear" w:color="auto" w:fill="FFFFFF" w:themeFill="background1"/>
        <w:tabs>
          <w:tab w:val="left" w:pos="284"/>
        </w:tabs>
        <w:spacing w:after="0"/>
        <w:ind w:right="283"/>
        <w:contextualSpacing/>
        <w:jc w:val="both"/>
        <w:rPr>
          <w:rFonts w:ascii="Sylfaen" w:hAnsi="Sylfaen" w:eastAsia="Calibri"/>
          <w:szCs w:val="24"/>
          <w:lang w:val="ka-GE"/>
        </w:rPr>
      </w:pPr>
    </w:p>
    <w:p w:rsidRPr="00A05A1F" w:rsidR="001123E0" w:rsidP="00B27EB8" w:rsidRDefault="001123E0" w14:paraId="265DBE76" w14:textId="77777777">
      <w:pPr>
        <w:shd w:val="clear" w:color="auto" w:fill="FFFFFF" w:themeFill="background1"/>
        <w:tabs>
          <w:tab w:val="left" w:pos="284"/>
        </w:tabs>
        <w:spacing w:after="0"/>
        <w:ind w:right="283"/>
        <w:contextualSpacing/>
        <w:jc w:val="both"/>
        <w:rPr>
          <w:rFonts w:ascii="Sylfaen" w:hAnsi="Sylfaen" w:eastAsia="Calibri"/>
          <w:szCs w:val="24"/>
          <w:lang w:val="ka-GE"/>
        </w:rPr>
      </w:pPr>
    </w:p>
    <w:p w:rsidR="00F1326E" w:rsidP="004C2842" w:rsidRDefault="00F1326E" w14:paraId="75607EE5" w14:textId="4F4CF053">
      <w:pPr>
        <w:spacing w:after="160"/>
        <w:ind w:right="283"/>
        <w:contextualSpacing/>
        <w:jc w:val="both"/>
        <w:rPr>
          <w:rFonts w:ascii="Sylfaen" w:hAnsi="Sylfaen" w:eastAsia="Calibri"/>
          <w:color w:val="0D0D0D"/>
          <w:szCs w:val="24"/>
          <w:lang w:val="ka-GE"/>
        </w:rPr>
      </w:pPr>
      <w:r w:rsidRPr="00F1326E">
        <w:rPr>
          <w:rFonts w:ascii="Sylfaen" w:hAnsi="Sylfaen" w:eastAsia="Calibri"/>
          <w:color w:val="0D0D0D"/>
          <w:szCs w:val="24"/>
          <w:lang w:val="ka-GE"/>
        </w:rPr>
        <w:t xml:space="preserve">ხარისხის </w:t>
      </w:r>
      <w:r w:rsidRPr="00D87111">
        <w:rPr>
          <w:rFonts w:ascii="Sylfaen" w:hAnsi="Sylfaen" w:eastAsia="Calibri"/>
          <w:color w:val="0D0D0D"/>
          <w:szCs w:val="24"/>
          <w:lang w:val="ka-GE"/>
        </w:rPr>
        <w:t>მართვის</w:t>
      </w:r>
      <w:r w:rsidRPr="00F1326E">
        <w:rPr>
          <w:rFonts w:ascii="Sylfaen" w:hAnsi="Sylfaen" w:eastAsia="Calibri"/>
          <w:color w:val="0D0D0D"/>
          <w:szCs w:val="24"/>
          <w:lang w:val="ka-GE"/>
        </w:rPr>
        <w:t xml:space="preserve"> </w:t>
      </w:r>
      <w:r w:rsidR="003420E9">
        <w:rPr>
          <w:rFonts w:ascii="Sylfaen" w:hAnsi="Sylfaen" w:eastAsia="Calibri"/>
          <w:color w:val="0D0D0D"/>
          <w:szCs w:val="24"/>
          <w:lang w:val="ka-GE"/>
        </w:rPr>
        <w:t xml:space="preserve">სამსახურის მიერ შემუშავებული </w:t>
      </w:r>
      <w:r w:rsidR="002A2140">
        <w:rPr>
          <w:rFonts w:ascii="Sylfaen" w:hAnsi="Sylfaen" w:eastAsia="Calibri"/>
          <w:color w:val="0D0D0D"/>
          <w:szCs w:val="24"/>
          <w:lang w:val="ka-GE"/>
        </w:rPr>
        <w:t>კითხვარების</w:t>
      </w:r>
      <w:r w:rsidR="003420E9">
        <w:rPr>
          <w:rFonts w:ascii="Sylfaen" w:hAnsi="Sylfaen" w:eastAsia="Calibri"/>
          <w:color w:val="0D0D0D"/>
          <w:szCs w:val="24"/>
          <w:lang w:val="ka-GE"/>
        </w:rPr>
        <w:t xml:space="preserve"> ჩამონათვალი</w:t>
      </w:r>
      <w:r w:rsidR="00413591">
        <w:rPr>
          <w:rFonts w:ascii="Sylfaen" w:hAnsi="Sylfaen" w:eastAsia="Calibri"/>
          <w:color w:val="0D0D0D"/>
          <w:szCs w:val="24"/>
          <w:lang w:val="ka-GE"/>
        </w:rPr>
        <w:t xml:space="preserve">: </w:t>
      </w:r>
      <w:r w:rsidR="00FC7AAC">
        <w:rPr>
          <w:rFonts w:ascii="Sylfaen" w:hAnsi="Sylfaen" w:eastAsia="Calibri"/>
          <w:color w:val="0D0D0D"/>
          <w:szCs w:val="24"/>
          <w:lang w:val="ka-GE"/>
        </w:rPr>
        <w:t xml:space="preserve"> </w:t>
      </w:r>
    </w:p>
    <w:p w:rsidRPr="000D31DE" w:rsidR="006D27EF" w:rsidP="0024097C" w:rsidRDefault="006D27EF" w14:paraId="22ACDA3E" w14:textId="4C531140">
      <w:pPr>
        <w:shd w:val="clear" w:color="auto" w:fill="FFFFFF" w:themeFill="background1"/>
        <w:ind w:right="283"/>
        <w:contextualSpacing/>
        <w:jc w:val="both"/>
        <w:rPr>
          <w:rFonts w:ascii="Sylfaen" w:hAnsi="Sylfaen" w:eastAsia="Calibri"/>
          <w:b/>
          <w:i/>
          <w:szCs w:val="24"/>
          <w:lang w:val="ka-GE"/>
        </w:rPr>
      </w:pPr>
    </w:p>
    <w:p w:rsidRPr="000D31DE" w:rsidR="00317B38" w:rsidP="00317B38" w:rsidRDefault="00317B38" w14:paraId="388BB577" w14:textId="601BF705">
      <w:pPr>
        <w:shd w:val="clear" w:color="auto" w:fill="FFFFFF" w:themeFill="background1"/>
        <w:spacing w:after="0"/>
        <w:ind w:right="283"/>
        <w:jc w:val="both"/>
        <w:rPr>
          <w:rFonts w:ascii="Sylfaen" w:hAnsi="Sylfaen" w:eastAsia="Calibri"/>
          <w:i/>
          <w:szCs w:val="24"/>
          <w:lang w:val="ka-GE"/>
        </w:rPr>
      </w:pPr>
      <w:r w:rsidRPr="000D31DE">
        <w:rPr>
          <w:rFonts w:ascii="Sylfaen" w:hAnsi="Sylfaen" w:eastAsia="Calibri"/>
          <w:b/>
          <w:i/>
          <w:szCs w:val="24"/>
          <w:lang w:val="ka-GE"/>
        </w:rPr>
        <w:t xml:space="preserve">დანართი 1 </w:t>
      </w:r>
      <w:r w:rsidRPr="000D31DE">
        <w:rPr>
          <w:rFonts w:ascii="Sylfaen" w:hAnsi="Sylfaen" w:eastAsia="Calibri"/>
          <w:i/>
          <w:szCs w:val="24"/>
          <w:lang w:val="ka-GE"/>
        </w:rPr>
        <w:t xml:space="preserve">სასწავლო კურსის/საგნის შეფასება (ავსებენ სტუდენტები); </w:t>
      </w:r>
    </w:p>
    <w:p w:rsidRPr="000D31DE" w:rsidR="00317B38" w:rsidP="00317B38" w:rsidRDefault="00317B38" w14:paraId="62BD6C8C" w14:textId="5C74F0A7">
      <w:pPr>
        <w:shd w:val="clear" w:color="auto" w:fill="FFFFFF" w:themeFill="background1"/>
        <w:spacing w:after="0"/>
        <w:ind w:right="283"/>
        <w:jc w:val="both"/>
        <w:rPr>
          <w:rFonts w:ascii="Sylfaen" w:hAnsi="Sylfaen" w:eastAsia="Calibri"/>
          <w:i/>
          <w:szCs w:val="24"/>
          <w:lang w:val="ka-GE"/>
        </w:rPr>
      </w:pPr>
      <w:r w:rsidRPr="000D31DE">
        <w:rPr>
          <w:rFonts w:ascii="Sylfaen" w:hAnsi="Sylfaen" w:eastAsia="Calibri"/>
          <w:b/>
          <w:i/>
          <w:szCs w:val="24"/>
          <w:lang w:val="ka-GE"/>
        </w:rPr>
        <w:t xml:space="preserve">დანართი2 </w:t>
      </w:r>
      <w:r w:rsidRPr="000D31DE">
        <w:rPr>
          <w:rFonts w:ascii="Sylfaen" w:hAnsi="Sylfaen" w:eastAsia="Calibri"/>
          <w:i/>
          <w:szCs w:val="24"/>
          <w:lang w:val="ka-GE"/>
        </w:rPr>
        <w:t xml:space="preserve">საგანმანათლებლო პროგრამის შეფასება (სტუდენტები და კურსდამთავრებულები); </w:t>
      </w:r>
    </w:p>
    <w:p w:rsidRPr="000D31DE" w:rsidR="00317B38" w:rsidP="00317B38" w:rsidRDefault="00317B38" w14:paraId="17FA1A4B" w14:textId="6920F7AF">
      <w:pPr>
        <w:shd w:val="clear" w:color="auto" w:fill="FFFFFF" w:themeFill="background1"/>
        <w:spacing w:after="0"/>
        <w:ind w:right="283"/>
        <w:jc w:val="both"/>
        <w:rPr>
          <w:rFonts w:ascii="Sylfaen" w:hAnsi="Sylfaen" w:eastAsia="Calibri"/>
          <w:i/>
          <w:szCs w:val="24"/>
          <w:lang w:val="ka-GE"/>
        </w:rPr>
      </w:pPr>
      <w:r w:rsidRPr="000D31DE">
        <w:rPr>
          <w:rFonts w:ascii="Sylfaen" w:hAnsi="Sylfaen" w:eastAsia="Calibri"/>
          <w:b/>
          <w:i/>
          <w:szCs w:val="24"/>
          <w:lang w:val="ka-GE"/>
        </w:rPr>
        <w:t xml:space="preserve">დანართი 3 </w:t>
      </w:r>
      <w:r w:rsidRPr="000D31DE">
        <w:rPr>
          <w:rFonts w:ascii="Sylfaen" w:hAnsi="Sylfaen" w:eastAsia="Calibri"/>
          <w:i/>
          <w:szCs w:val="24"/>
          <w:lang w:val="ka-GE"/>
        </w:rPr>
        <w:t xml:space="preserve">საგანმანათლებლო პროგრამის შეფასება (მოწვეული და აკადემიური პერსონალი); </w:t>
      </w:r>
    </w:p>
    <w:p w:rsidRPr="000D31DE" w:rsidR="00317B38" w:rsidP="00317B38" w:rsidRDefault="00317B38" w14:paraId="70CF6425" w14:textId="6FBAB790">
      <w:pPr>
        <w:shd w:val="clear" w:color="auto" w:fill="FFFFFF" w:themeFill="background1"/>
        <w:spacing w:after="0"/>
        <w:ind w:right="283"/>
        <w:jc w:val="both"/>
        <w:rPr>
          <w:rFonts w:ascii="Sylfaen" w:hAnsi="Sylfaen" w:eastAsia="Calibri" w:cs="Helvetica Neue"/>
          <w:i/>
          <w:szCs w:val="24"/>
          <w:lang w:val="ka-GE"/>
        </w:rPr>
      </w:pPr>
      <w:r w:rsidRPr="000D31DE">
        <w:rPr>
          <w:rFonts w:ascii="Sylfaen" w:hAnsi="Sylfaen" w:eastAsia="Calibri"/>
          <w:b/>
          <w:i/>
          <w:szCs w:val="24"/>
          <w:lang w:val="ka-GE"/>
        </w:rPr>
        <w:t xml:space="preserve">დანართი 4 </w:t>
      </w:r>
      <w:r w:rsidRPr="000D31DE">
        <w:rPr>
          <w:rFonts w:ascii="Sylfaen" w:hAnsi="Sylfaen" w:eastAsia="Calibri" w:cs="Helvetica Neue"/>
          <w:i/>
          <w:szCs w:val="24"/>
          <w:lang w:val="ka-GE"/>
        </w:rPr>
        <w:t xml:space="preserve">კურსდამთავრებულთა  გამოკითხვა  პროგრამების განვითარების მიზნით. </w:t>
      </w:r>
    </w:p>
    <w:p w:rsidRPr="000D31DE" w:rsidR="00317B38" w:rsidP="00317B38" w:rsidRDefault="00317B38" w14:paraId="5F41C26C" w14:textId="1C0B11E8">
      <w:pPr>
        <w:shd w:val="clear" w:color="auto" w:fill="FFFFFF" w:themeFill="background1"/>
        <w:spacing w:after="0"/>
        <w:ind w:right="283"/>
        <w:jc w:val="both"/>
        <w:rPr>
          <w:rFonts w:ascii="Sylfaen" w:hAnsi="Sylfaen" w:eastAsia="Calibri" w:cs="Sylfaen"/>
          <w:i/>
          <w:szCs w:val="24"/>
          <w:lang w:val="ka-GE"/>
        </w:rPr>
      </w:pPr>
      <w:r w:rsidRPr="000D31DE">
        <w:rPr>
          <w:rFonts w:ascii="Sylfaen" w:hAnsi="Sylfaen" w:eastAsia="Calibri"/>
          <w:b/>
          <w:i/>
          <w:szCs w:val="24"/>
          <w:lang w:val="ka-GE"/>
        </w:rPr>
        <w:t xml:space="preserve">დანართი 5 </w:t>
      </w:r>
      <w:r w:rsidRPr="000D31DE">
        <w:rPr>
          <w:rFonts w:ascii="Sylfaen" w:hAnsi="Sylfaen" w:eastAsia="Calibri" w:cs="Sylfaen"/>
          <w:i/>
          <w:szCs w:val="24"/>
        </w:rPr>
        <w:t>დამსაქმებლ</w:t>
      </w:r>
      <w:r w:rsidRPr="000D31DE">
        <w:rPr>
          <w:rFonts w:ascii="Sylfaen" w:hAnsi="Sylfaen" w:eastAsia="Calibri" w:cs="Sylfaen"/>
          <w:i/>
          <w:szCs w:val="24"/>
          <w:lang w:val="ka-GE"/>
        </w:rPr>
        <w:t>ი</w:t>
      </w:r>
      <w:r w:rsidRPr="000D31DE">
        <w:rPr>
          <w:rFonts w:ascii="Sylfaen" w:hAnsi="Sylfaen" w:eastAsia="Calibri" w:cs="Sylfaen"/>
          <w:i/>
          <w:szCs w:val="24"/>
        </w:rPr>
        <w:t>ს</w:t>
      </w:r>
      <w:r w:rsidRPr="000D31DE">
        <w:rPr>
          <w:rFonts w:ascii="Sylfaen" w:hAnsi="Sylfaen" w:eastAsia="Calibri" w:cs="Sylfaen"/>
          <w:i/>
          <w:szCs w:val="24"/>
          <w:lang w:val="ka-GE"/>
        </w:rPr>
        <w:t xml:space="preserve"> მოლოდინების კვლევა (ინტერვიუ); </w:t>
      </w:r>
    </w:p>
    <w:p w:rsidRPr="000D31DE" w:rsidR="00317B38" w:rsidP="00317B38" w:rsidRDefault="00317B38" w14:paraId="78CC811F" w14:textId="70D5BCE3">
      <w:pPr>
        <w:shd w:val="clear" w:color="auto" w:fill="FFFFFF" w:themeFill="background1"/>
        <w:spacing w:after="0"/>
        <w:ind w:right="283"/>
        <w:contextualSpacing/>
        <w:jc w:val="both"/>
        <w:rPr>
          <w:rFonts w:ascii="Sylfaen" w:hAnsi="Sylfaen" w:eastAsia="Calibri"/>
          <w:i/>
          <w:color w:val="0D0D0D"/>
          <w:szCs w:val="24"/>
          <w:lang w:val="ka-GE"/>
        </w:rPr>
      </w:pPr>
      <w:r w:rsidRPr="000D31DE">
        <w:rPr>
          <w:rFonts w:ascii="Sylfaen" w:hAnsi="Sylfaen" w:eastAsia="Calibri"/>
          <w:b/>
          <w:i/>
          <w:szCs w:val="24"/>
          <w:lang w:val="ka-GE"/>
        </w:rPr>
        <w:t xml:space="preserve">დანართი 6 </w:t>
      </w:r>
      <w:r w:rsidRPr="000D31DE">
        <w:rPr>
          <w:rFonts w:ascii="Sylfaen" w:hAnsi="Sylfaen" w:eastAsia="Calibri"/>
          <w:i/>
          <w:color w:val="0D0D0D"/>
          <w:szCs w:val="24"/>
          <w:lang w:val="ka-GE"/>
        </w:rPr>
        <w:t xml:space="preserve">საგანმანათლებლო პროგრამის შეფასება გარეშე პირის მიერ (დარგის პროფესორი, ექსპერტი); </w:t>
      </w:r>
    </w:p>
    <w:p w:rsidRPr="000D31DE" w:rsidR="00317B38" w:rsidP="00317B38" w:rsidRDefault="00317B38" w14:paraId="588284EF" w14:textId="3B3B6670">
      <w:pPr>
        <w:shd w:val="clear" w:color="auto" w:fill="FFFFFF" w:themeFill="background1"/>
        <w:spacing w:after="0"/>
        <w:ind w:right="283"/>
        <w:jc w:val="both"/>
        <w:rPr>
          <w:rFonts w:ascii="Sylfaen" w:hAnsi="Sylfaen" w:eastAsia="Calibri"/>
          <w:i/>
          <w:szCs w:val="24"/>
          <w:lang w:val="ka-GE"/>
        </w:rPr>
      </w:pPr>
      <w:r w:rsidRPr="000D31DE">
        <w:rPr>
          <w:rFonts w:ascii="Sylfaen" w:hAnsi="Sylfaen" w:eastAsia="Calibri"/>
          <w:b/>
          <w:i/>
          <w:szCs w:val="24"/>
          <w:lang w:val="ka-GE"/>
        </w:rPr>
        <w:t>დანართი 7:</w:t>
      </w:r>
      <w:r w:rsidRPr="000D31DE">
        <w:rPr>
          <w:rFonts w:ascii="Sylfaen" w:hAnsi="Sylfaen" w:eastAsia="Calibri"/>
          <w:i/>
          <w:szCs w:val="24"/>
          <w:lang w:val="ka-GE"/>
        </w:rPr>
        <w:t xml:space="preserve"> ლექტორის შეფასების ფორმა;</w:t>
      </w:r>
    </w:p>
    <w:p w:rsidRPr="000D31DE" w:rsidR="00317B38" w:rsidP="00317B38" w:rsidRDefault="00317B38" w14:paraId="2232BCA3" w14:textId="4C498335">
      <w:pPr>
        <w:shd w:val="clear" w:color="auto" w:fill="FFFFFF" w:themeFill="background1"/>
        <w:spacing w:after="0"/>
        <w:ind w:right="283"/>
        <w:contextualSpacing/>
        <w:jc w:val="both"/>
        <w:rPr>
          <w:rFonts w:ascii="Sylfaen" w:hAnsi="Sylfaen" w:eastAsia="Calibri"/>
          <w:i/>
          <w:szCs w:val="24"/>
          <w:lang w:val="ka-GE"/>
        </w:rPr>
      </w:pPr>
      <w:r w:rsidRPr="000D31DE">
        <w:rPr>
          <w:rFonts w:ascii="Sylfaen" w:hAnsi="Sylfaen" w:eastAsia="Calibri"/>
          <w:b/>
          <w:i/>
          <w:szCs w:val="24"/>
          <w:lang w:val="ka-GE"/>
        </w:rPr>
        <w:t>დანართი 8:</w:t>
      </w:r>
      <w:r w:rsidRPr="000D31DE">
        <w:rPr>
          <w:rFonts w:ascii="Sylfaen" w:hAnsi="Sylfaen" w:eastAsia="Calibri" w:cs="Sylfaen"/>
          <w:i/>
          <w:szCs w:val="24"/>
          <w:lang w:val="ka-GE"/>
        </w:rPr>
        <w:t xml:space="preserve">  </w:t>
      </w:r>
      <w:r w:rsidRPr="000D31DE">
        <w:rPr>
          <w:rFonts w:ascii="Sylfaen" w:hAnsi="Sylfaen" w:eastAsia="Calibri"/>
          <w:i/>
          <w:szCs w:val="24"/>
          <w:lang w:val="ka-GE"/>
        </w:rPr>
        <w:t xml:space="preserve">ურთიერთდასწრების ფორმა; </w:t>
      </w:r>
    </w:p>
    <w:p w:rsidR="00317B38" w:rsidP="00317B38" w:rsidRDefault="00317B38" w14:paraId="0F7B7DB4" w14:textId="3EC7864C">
      <w:pPr>
        <w:shd w:val="clear" w:color="auto" w:fill="FFFFFF" w:themeFill="background1"/>
        <w:spacing w:after="0"/>
        <w:ind w:right="283"/>
        <w:contextualSpacing/>
        <w:jc w:val="both"/>
        <w:rPr>
          <w:rFonts w:ascii="Sylfaen" w:hAnsi="Sylfaen" w:eastAsia="Calibri"/>
          <w:i/>
          <w:szCs w:val="24"/>
          <w:lang w:val="ka-GE"/>
        </w:rPr>
      </w:pPr>
      <w:r w:rsidRPr="000D31DE">
        <w:rPr>
          <w:rFonts w:ascii="Sylfaen" w:hAnsi="Sylfaen" w:eastAsia="Calibri"/>
          <w:b/>
          <w:i/>
          <w:szCs w:val="24"/>
          <w:lang w:val="ka-GE"/>
        </w:rPr>
        <w:t>დანართი 9:</w:t>
      </w:r>
      <w:r w:rsidRPr="000D31DE">
        <w:rPr>
          <w:rFonts w:ascii="Sylfaen" w:hAnsi="Sylfaen" w:eastAsia="Calibri" w:cs="Sylfaen"/>
          <w:i/>
          <w:szCs w:val="24"/>
          <w:lang w:val="ka-GE"/>
        </w:rPr>
        <w:t xml:space="preserve"> </w:t>
      </w:r>
      <w:r w:rsidRPr="000D31DE">
        <w:rPr>
          <w:rFonts w:ascii="Sylfaen" w:hAnsi="Sylfaen" w:eastAsia="Calibri"/>
          <w:i/>
          <w:szCs w:val="24"/>
          <w:lang w:val="ka-GE"/>
        </w:rPr>
        <w:t>სასწავლო-პედაგოგური კომპეტენციის შეფასების ფორმა</w:t>
      </w:r>
    </w:p>
    <w:p w:rsidRPr="000D31DE" w:rsidR="003060A2" w:rsidP="00317B38" w:rsidRDefault="003060A2" w14:paraId="0777D918" w14:textId="7B750EF8">
      <w:pPr>
        <w:shd w:val="clear" w:color="auto" w:fill="FFFFFF" w:themeFill="background1"/>
        <w:spacing w:after="0"/>
        <w:ind w:right="283"/>
        <w:contextualSpacing/>
        <w:jc w:val="both"/>
        <w:rPr>
          <w:rFonts w:ascii="Sylfaen" w:hAnsi="Sylfaen" w:eastAsia="Calibri"/>
          <w:i/>
          <w:szCs w:val="24"/>
          <w:lang w:val="ka-GE"/>
        </w:rPr>
      </w:pPr>
      <w:r w:rsidRPr="003060A2">
        <w:rPr>
          <w:rFonts w:ascii="Sylfaen" w:hAnsi="Sylfaen" w:eastAsia="Calibri"/>
          <w:b/>
          <w:i/>
          <w:szCs w:val="24"/>
          <w:lang w:val="ka-GE"/>
        </w:rPr>
        <w:t>დანართი 10</w:t>
      </w:r>
      <w:r>
        <w:rPr>
          <w:rFonts w:ascii="Sylfaen" w:hAnsi="Sylfaen" w:eastAsia="Calibri"/>
          <w:i/>
          <w:szCs w:val="24"/>
          <w:lang w:val="ka-GE"/>
        </w:rPr>
        <w:t xml:space="preserve">: </w:t>
      </w:r>
      <w:r w:rsidRPr="003060A2">
        <w:rPr>
          <w:rFonts w:ascii="Sylfaen" w:hAnsi="Sylfaen"/>
          <w:i/>
          <w:szCs w:val="24"/>
          <w:lang w:val="ka-GE"/>
        </w:rPr>
        <w:t>აკადემიური პერსონალის სამეცნიერო საქმიანობის შეფასების კითხვარი</w:t>
      </w:r>
      <w:r w:rsidR="00FE4B14">
        <w:rPr>
          <w:rFonts w:ascii="Sylfaen" w:hAnsi="Sylfaen"/>
          <w:i/>
          <w:szCs w:val="24"/>
          <w:lang w:val="ka-GE"/>
        </w:rPr>
        <w:t>;</w:t>
      </w:r>
      <w:bookmarkStart w:name="_GoBack" w:id="4"/>
      <w:bookmarkEnd w:id="4"/>
      <w:r w:rsidRPr="00033C60">
        <w:rPr>
          <w:rFonts w:ascii="Sylfaen" w:hAnsi="Sylfaen"/>
          <w:b/>
          <w:szCs w:val="24"/>
          <w:lang w:val="ka-GE"/>
        </w:rPr>
        <w:t xml:space="preserve"> </w:t>
      </w:r>
    </w:p>
    <w:p w:rsidR="00317B38" w:rsidP="00317B38" w:rsidRDefault="00317B38" w14:paraId="0F92169E" w14:textId="7624EF50">
      <w:pPr>
        <w:shd w:val="clear" w:color="auto" w:fill="FFFFFF" w:themeFill="background1"/>
        <w:tabs>
          <w:tab w:val="left" w:pos="284"/>
        </w:tabs>
        <w:spacing w:after="0"/>
        <w:ind w:right="283"/>
        <w:contextualSpacing/>
        <w:jc w:val="both"/>
        <w:rPr>
          <w:rFonts w:ascii="Sylfaen" w:hAnsi="Sylfaen" w:eastAsia="Calibri" w:cs="Sylfaen"/>
          <w:i/>
          <w:szCs w:val="24"/>
          <w:lang w:val="ka-GE"/>
        </w:rPr>
      </w:pPr>
      <w:r w:rsidRPr="000D31DE">
        <w:rPr>
          <w:rFonts w:ascii="Sylfaen" w:hAnsi="Sylfaen" w:eastAsia="Calibri"/>
          <w:b/>
          <w:i/>
          <w:szCs w:val="24"/>
          <w:lang w:val="ka-GE"/>
        </w:rPr>
        <w:t>დანართი 1</w:t>
      </w:r>
      <w:r w:rsidR="003060A2">
        <w:rPr>
          <w:rFonts w:ascii="Sylfaen" w:hAnsi="Sylfaen" w:eastAsia="Calibri"/>
          <w:b/>
          <w:i/>
          <w:szCs w:val="24"/>
          <w:lang w:val="ka-GE"/>
        </w:rPr>
        <w:t>1</w:t>
      </w:r>
      <w:r w:rsidRPr="000D31DE">
        <w:rPr>
          <w:rFonts w:ascii="Sylfaen" w:hAnsi="Sylfaen" w:eastAsia="Calibri"/>
          <w:b/>
          <w:i/>
          <w:szCs w:val="24"/>
          <w:lang w:val="ka-GE"/>
        </w:rPr>
        <w:t>:</w:t>
      </w:r>
      <w:r w:rsidRPr="000D31DE">
        <w:rPr>
          <w:rFonts w:ascii="Sylfaen" w:hAnsi="Sylfaen" w:eastAsia="Calibri"/>
          <w:i/>
          <w:szCs w:val="24"/>
          <w:lang w:val="ka-GE"/>
        </w:rPr>
        <w:t xml:space="preserve"> </w:t>
      </w:r>
      <w:r w:rsidRPr="000D31DE">
        <w:rPr>
          <w:rFonts w:ascii="Sylfaen" w:hAnsi="Sylfaen" w:eastAsia="Calibri" w:cs="Sylfaen"/>
          <w:i/>
          <w:szCs w:val="24"/>
          <w:lang w:val="ka-GE"/>
        </w:rPr>
        <w:t>საერთაშორისო თანამშრომლობისა და ინტერნაციონალიზაციის კვლევის ფორმა;</w:t>
      </w:r>
    </w:p>
    <w:p w:rsidRPr="000D31DE" w:rsidR="00317B38" w:rsidP="00317B38" w:rsidRDefault="00317B38" w14:paraId="727A7606" w14:textId="5C2AF9EB">
      <w:pPr>
        <w:spacing w:after="0"/>
        <w:rPr>
          <w:rFonts w:ascii="Sylfaen" w:hAnsi="Sylfaen" w:eastAsia="Calibri" w:cs="Sylfaen"/>
          <w:i/>
          <w:szCs w:val="24"/>
          <w:lang w:val="ka-GE"/>
        </w:rPr>
      </w:pPr>
      <w:r w:rsidRPr="000D31DE">
        <w:rPr>
          <w:rFonts w:ascii="Sylfaen" w:hAnsi="Sylfaen" w:eastAsia="Calibri"/>
          <w:b/>
          <w:i/>
          <w:szCs w:val="24"/>
          <w:lang w:val="ka-GE"/>
        </w:rPr>
        <w:t>დანართი</w:t>
      </w:r>
      <w:r w:rsidR="003060A2">
        <w:rPr>
          <w:rFonts w:ascii="Sylfaen" w:hAnsi="Sylfaen" w:eastAsia="Calibri"/>
          <w:b/>
          <w:i/>
          <w:szCs w:val="24"/>
          <w:lang w:val="ka-GE"/>
        </w:rPr>
        <w:t xml:space="preserve"> 12</w:t>
      </w:r>
      <w:r w:rsidRPr="000D31DE">
        <w:rPr>
          <w:rFonts w:ascii="Sylfaen" w:hAnsi="Sylfaen" w:eastAsia="Calibri"/>
          <w:b/>
          <w:i/>
          <w:szCs w:val="24"/>
          <w:lang w:val="ka-GE"/>
        </w:rPr>
        <w:t>:</w:t>
      </w:r>
      <w:r w:rsidRPr="000D31DE">
        <w:rPr>
          <w:rFonts w:ascii="Sylfaen" w:hAnsi="Sylfaen" w:eastAsia="Calibri"/>
          <w:i/>
          <w:szCs w:val="24"/>
          <w:lang w:val="ka-GE"/>
        </w:rPr>
        <w:t xml:space="preserve"> </w:t>
      </w:r>
      <w:r w:rsidRPr="000D31DE">
        <w:rPr>
          <w:rFonts w:ascii="Sylfaen" w:hAnsi="Sylfaen" w:eastAsia="Calibri" w:cs="Sylfaen"/>
          <w:i/>
          <w:szCs w:val="24"/>
          <w:lang w:val="ka-GE"/>
        </w:rPr>
        <w:t xml:space="preserve">  </w:t>
      </w:r>
      <w:r w:rsidRPr="000D31DE">
        <w:rPr>
          <w:rFonts w:ascii="Sylfaen" w:hAnsi="Sylfaen" w:eastAsia="Calibri"/>
          <w:i/>
          <w:szCs w:val="24"/>
          <w:lang w:val="ka-GE"/>
        </w:rPr>
        <w:t xml:space="preserve">სასწავლო უნივერსიტეტის აკადემიური/აფილირებული </w:t>
      </w:r>
      <w:r w:rsidRPr="000D31DE">
        <w:rPr>
          <w:rFonts w:ascii="Sylfaen" w:hAnsi="Sylfaen" w:eastAsia="Calibri" w:cs="Sylfaen"/>
          <w:i/>
          <w:szCs w:val="24"/>
          <w:lang w:val="ka-GE"/>
        </w:rPr>
        <w:t>პერსონალის</w:t>
      </w:r>
    </w:p>
    <w:p w:rsidRPr="000D31DE" w:rsidR="00317B38" w:rsidP="00317B38" w:rsidRDefault="00317B38" w14:paraId="5F0EC115" w14:textId="77777777">
      <w:pPr>
        <w:spacing w:after="0"/>
        <w:ind w:right="283"/>
        <w:contextualSpacing/>
        <w:jc w:val="both"/>
        <w:rPr>
          <w:rFonts w:ascii="Sylfaen" w:hAnsi="Sylfaen" w:eastAsia="Calibri" w:cs="Sylfaen"/>
          <w:i/>
          <w:szCs w:val="24"/>
        </w:rPr>
      </w:pPr>
      <w:r w:rsidRPr="000D31DE">
        <w:rPr>
          <w:rFonts w:ascii="Sylfaen" w:hAnsi="Sylfaen" w:eastAsia="Calibri" w:cs="Sylfaen"/>
          <w:i/>
          <w:szCs w:val="24"/>
          <w:lang w:val="ka-GE"/>
        </w:rPr>
        <w:t>სამეცნიერო-კვლევითი</w:t>
      </w:r>
      <w:r w:rsidRPr="000D31DE">
        <w:rPr>
          <w:rFonts w:ascii="Sylfaen" w:hAnsi="Sylfaen" w:eastAsia="Calibri"/>
          <w:i/>
          <w:szCs w:val="24"/>
          <w:lang w:val="ka-GE"/>
        </w:rPr>
        <w:t xml:space="preserve"> </w:t>
      </w:r>
      <w:r w:rsidRPr="000D31DE">
        <w:rPr>
          <w:rFonts w:ascii="Sylfaen" w:hAnsi="Sylfaen" w:eastAsia="Calibri" w:cs="Sylfaen"/>
          <w:i/>
          <w:szCs w:val="24"/>
          <w:lang w:val="ka-GE"/>
        </w:rPr>
        <w:t>პროდუქტიულობის</w:t>
      </w:r>
      <w:r w:rsidRPr="000D31DE">
        <w:rPr>
          <w:rFonts w:ascii="Sylfaen" w:hAnsi="Sylfaen" w:eastAsia="Calibri"/>
          <w:i/>
          <w:szCs w:val="24"/>
          <w:lang w:val="ka-GE"/>
        </w:rPr>
        <w:t xml:space="preserve"> თვით</w:t>
      </w:r>
      <w:r w:rsidRPr="000D31DE">
        <w:rPr>
          <w:rFonts w:ascii="Sylfaen" w:hAnsi="Sylfaen" w:eastAsia="Calibri" w:cs="Sylfaen"/>
          <w:i/>
          <w:szCs w:val="24"/>
          <w:lang w:val="ka-GE"/>
        </w:rPr>
        <w:t>შეფასების</w:t>
      </w:r>
      <w:r w:rsidRPr="000D31DE">
        <w:rPr>
          <w:rFonts w:ascii="Sylfaen" w:hAnsi="Sylfaen" w:eastAsia="Calibri"/>
          <w:i/>
          <w:szCs w:val="24"/>
          <w:lang w:val="ka-GE"/>
        </w:rPr>
        <w:t xml:space="preserve"> ანკეტა/</w:t>
      </w:r>
      <w:r w:rsidRPr="000D31DE">
        <w:rPr>
          <w:rFonts w:ascii="Sylfaen" w:hAnsi="Sylfaen" w:eastAsia="Calibri" w:cs="Sylfaen"/>
          <w:i/>
          <w:szCs w:val="24"/>
          <w:lang w:val="ka-GE"/>
        </w:rPr>
        <w:t>ფორმა;</w:t>
      </w:r>
    </w:p>
    <w:p w:rsidRPr="000D31DE" w:rsidR="00317B38" w:rsidP="00317B38" w:rsidRDefault="00317B38" w14:paraId="54123B0A" w14:textId="39C150EB">
      <w:pPr>
        <w:spacing w:after="0"/>
        <w:ind w:right="283"/>
        <w:contextualSpacing/>
        <w:jc w:val="both"/>
        <w:rPr>
          <w:rFonts w:ascii="Sylfaen" w:hAnsi="Sylfaen" w:eastAsia="Calibri" w:cs="Sylfaen"/>
          <w:i/>
          <w:szCs w:val="24"/>
          <w:lang w:val="ka-GE"/>
        </w:rPr>
      </w:pPr>
      <w:r w:rsidRPr="000D31DE">
        <w:rPr>
          <w:rFonts w:ascii="Sylfaen" w:hAnsi="Sylfaen" w:eastAsia="Calibri"/>
          <w:b/>
          <w:i/>
          <w:szCs w:val="24"/>
          <w:lang w:val="ka-GE"/>
        </w:rPr>
        <w:t xml:space="preserve">დანართი </w:t>
      </w:r>
      <w:r w:rsidRPr="000D31DE" w:rsidR="000D31DE">
        <w:rPr>
          <w:rFonts w:ascii="Sylfaen" w:hAnsi="Sylfaen" w:eastAsia="Calibri"/>
          <w:b/>
          <w:i/>
          <w:szCs w:val="24"/>
          <w:lang w:val="ka-GE"/>
        </w:rPr>
        <w:t>1</w:t>
      </w:r>
      <w:r w:rsidR="003060A2">
        <w:rPr>
          <w:rFonts w:ascii="Sylfaen" w:hAnsi="Sylfaen" w:eastAsia="Calibri"/>
          <w:b/>
          <w:i/>
          <w:szCs w:val="24"/>
          <w:lang w:val="ka-GE"/>
        </w:rPr>
        <w:t>2</w:t>
      </w:r>
      <w:r w:rsidRPr="000D31DE">
        <w:rPr>
          <w:rFonts w:ascii="Sylfaen" w:hAnsi="Sylfaen" w:eastAsia="Calibri"/>
          <w:b/>
          <w:i/>
          <w:szCs w:val="24"/>
        </w:rPr>
        <w:t>/1</w:t>
      </w:r>
      <w:r w:rsidRPr="000D31DE">
        <w:rPr>
          <w:rFonts w:ascii="Sylfaen" w:hAnsi="Sylfaen" w:eastAsia="Calibri"/>
          <w:b/>
          <w:i/>
          <w:szCs w:val="24"/>
          <w:lang w:val="ka-GE"/>
        </w:rPr>
        <w:t>:</w:t>
      </w:r>
      <w:r w:rsidRPr="000D31DE">
        <w:rPr>
          <w:rFonts w:ascii="Sylfaen" w:hAnsi="Sylfaen" w:eastAsia="Calibri"/>
          <w:i/>
          <w:szCs w:val="24"/>
          <w:lang w:val="ka-GE"/>
        </w:rPr>
        <w:t xml:space="preserve"> </w:t>
      </w:r>
      <w:r w:rsidRPr="000D31DE">
        <w:rPr>
          <w:rFonts w:ascii="Sylfaen" w:hAnsi="Sylfaen" w:eastAsia="Calibri" w:cs="Sylfaen"/>
          <w:i/>
          <w:szCs w:val="24"/>
          <w:lang w:val="ka-GE"/>
        </w:rPr>
        <w:t xml:space="preserve">  </w:t>
      </w:r>
      <w:r w:rsidRPr="000D31DE">
        <w:rPr>
          <w:rFonts w:ascii="Sylfaen" w:hAnsi="Sylfaen" w:eastAsia="Calibri" w:cs="Sylfaen"/>
          <w:i/>
          <w:szCs w:val="24"/>
        </w:rPr>
        <w:t>RFAP ფორმა (კვლევითი საქმიანობის შეფასების ფორმა)</w:t>
      </w:r>
      <w:r w:rsidRPr="000D31DE">
        <w:rPr>
          <w:rFonts w:ascii="Sylfaen" w:hAnsi="Sylfaen" w:eastAsia="Calibri" w:cs="Sylfaen"/>
          <w:i/>
          <w:szCs w:val="24"/>
          <w:lang w:val="ka-GE"/>
        </w:rPr>
        <w:t>.</w:t>
      </w:r>
    </w:p>
    <w:p w:rsidRPr="000D31DE" w:rsidR="00317B38" w:rsidP="00317B38" w:rsidRDefault="00317B38" w14:paraId="27E91338" w14:textId="616D9A43">
      <w:pPr>
        <w:shd w:val="clear" w:color="auto" w:fill="FFFFFF" w:themeFill="background1"/>
        <w:spacing w:after="0"/>
        <w:ind w:right="283"/>
        <w:jc w:val="both"/>
        <w:rPr>
          <w:rFonts w:ascii="Sylfaen" w:hAnsi="Sylfaen" w:eastAsia="Calibri"/>
          <w:i/>
          <w:szCs w:val="24"/>
          <w:lang w:val="ka-GE"/>
        </w:rPr>
      </w:pPr>
      <w:r w:rsidRPr="000D31DE">
        <w:rPr>
          <w:rFonts w:ascii="Sylfaen" w:hAnsi="Sylfaen" w:eastAsia="Calibri"/>
          <w:b/>
          <w:i/>
          <w:szCs w:val="24"/>
          <w:lang w:val="ka-GE"/>
        </w:rPr>
        <w:t>დანართი</w:t>
      </w:r>
      <w:r w:rsidR="003060A2">
        <w:rPr>
          <w:rFonts w:ascii="Sylfaen" w:hAnsi="Sylfaen" w:eastAsia="Calibri"/>
          <w:b/>
          <w:i/>
          <w:szCs w:val="24"/>
          <w:lang w:val="ka-GE"/>
        </w:rPr>
        <w:t xml:space="preserve"> 13</w:t>
      </w:r>
      <w:r w:rsidRPr="000D31DE">
        <w:rPr>
          <w:rFonts w:ascii="Sylfaen" w:hAnsi="Sylfaen" w:eastAsia="Calibri"/>
          <w:i/>
          <w:szCs w:val="24"/>
          <w:lang w:val="ka-GE"/>
        </w:rPr>
        <w:t xml:space="preserve">: ბიბლიოთეკის შეფასების კითხვარი </w:t>
      </w:r>
    </w:p>
    <w:p w:rsidRPr="00136C68" w:rsidR="00317B38" w:rsidP="00317B38" w:rsidRDefault="00317B38" w14:paraId="33931201" w14:textId="291EC753">
      <w:pPr>
        <w:shd w:val="clear" w:color="auto" w:fill="FFFFFF" w:themeFill="background1"/>
        <w:spacing w:after="0"/>
        <w:ind w:right="283"/>
        <w:contextualSpacing/>
        <w:jc w:val="both"/>
        <w:rPr>
          <w:rFonts w:ascii="Sylfaen" w:hAnsi="Sylfaen" w:eastAsia="Calibri" w:cs="Sylfaen"/>
          <w:i/>
          <w:szCs w:val="24"/>
          <w:lang w:val="ka-GE"/>
        </w:rPr>
      </w:pPr>
      <w:r w:rsidRPr="00136C68">
        <w:rPr>
          <w:rFonts w:ascii="Sylfaen" w:hAnsi="Sylfaen" w:eastAsia="Calibri"/>
          <w:b/>
          <w:i/>
          <w:szCs w:val="24"/>
          <w:lang w:val="ka-GE"/>
        </w:rPr>
        <w:t>დანართი 1</w:t>
      </w:r>
      <w:r w:rsidR="003060A2">
        <w:rPr>
          <w:rFonts w:ascii="Sylfaen" w:hAnsi="Sylfaen" w:eastAsia="Calibri"/>
          <w:b/>
          <w:i/>
          <w:szCs w:val="24"/>
          <w:lang w:val="ka-GE"/>
        </w:rPr>
        <w:t>4</w:t>
      </w:r>
      <w:r w:rsidRPr="00136C68">
        <w:rPr>
          <w:rFonts w:ascii="Sylfaen" w:hAnsi="Sylfaen" w:eastAsia="Calibri"/>
          <w:b/>
          <w:i/>
          <w:szCs w:val="24"/>
          <w:lang w:val="ka-GE"/>
        </w:rPr>
        <w:t>:</w:t>
      </w:r>
      <w:r w:rsidRPr="00136C68">
        <w:rPr>
          <w:rFonts w:ascii="Sylfaen" w:hAnsi="Sylfaen" w:eastAsia="Calibri"/>
          <w:i/>
          <w:szCs w:val="24"/>
          <w:lang w:val="ka-GE"/>
        </w:rPr>
        <w:t xml:space="preserve"> სასწავლო უნივერსიტეტის </w:t>
      </w:r>
      <w:r w:rsidRPr="00136C68">
        <w:rPr>
          <w:rFonts w:ascii="Sylfaen" w:hAnsi="Sylfaen" w:eastAsia="Calibri" w:cs="Sylfaen"/>
          <w:i/>
          <w:szCs w:val="24"/>
          <w:lang w:val="ka-GE"/>
        </w:rPr>
        <w:t>სტუდენტის შეფასება საერთაშორისო თანამშრომლობისა და ინტერნაციონალიზაციის ხელშეწყობის შესწავლის მიზნით</w:t>
      </w:r>
    </w:p>
    <w:p w:rsidR="00317B38" w:rsidP="00317B38" w:rsidRDefault="00317B38" w14:paraId="2C266EDB" w14:textId="5997A485">
      <w:pPr>
        <w:shd w:val="clear" w:color="auto" w:fill="FFFFFF" w:themeFill="background1"/>
        <w:tabs>
          <w:tab w:val="left" w:pos="284"/>
        </w:tabs>
        <w:spacing w:after="0"/>
        <w:ind w:right="283"/>
        <w:contextualSpacing/>
        <w:jc w:val="both"/>
        <w:rPr>
          <w:rFonts w:ascii="Sylfaen" w:hAnsi="Sylfaen" w:eastAsia="Calibri"/>
          <w:i/>
          <w:szCs w:val="24"/>
          <w:lang w:val="ka-GE"/>
        </w:rPr>
      </w:pPr>
      <w:r w:rsidRPr="00136C68">
        <w:rPr>
          <w:rFonts w:ascii="Sylfaen" w:hAnsi="Sylfaen" w:eastAsia="Calibri"/>
          <w:b/>
          <w:i/>
          <w:szCs w:val="24"/>
          <w:lang w:val="ka-GE"/>
        </w:rPr>
        <w:t>დანართი</w:t>
      </w:r>
      <w:r w:rsidR="003060A2">
        <w:rPr>
          <w:rFonts w:ascii="Sylfaen" w:hAnsi="Sylfaen" w:eastAsia="Calibri"/>
          <w:b/>
          <w:i/>
          <w:szCs w:val="24"/>
          <w:lang w:val="ka-GE"/>
        </w:rPr>
        <w:t xml:space="preserve"> 15</w:t>
      </w:r>
      <w:r w:rsidRPr="00136C68">
        <w:rPr>
          <w:rFonts w:ascii="Sylfaen" w:hAnsi="Sylfaen" w:eastAsia="Calibri"/>
          <w:b/>
          <w:i/>
          <w:szCs w:val="24"/>
          <w:lang w:val="ka-GE"/>
        </w:rPr>
        <w:t>:</w:t>
      </w:r>
      <w:r w:rsidRPr="00136C68">
        <w:rPr>
          <w:rFonts w:ascii="Sylfaen" w:hAnsi="Sylfaen" w:eastAsia="Calibri"/>
          <w:i/>
          <w:szCs w:val="24"/>
          <w:lang w:val="ka-GE"/>
        </w:rPr>
        <w:t xml:space="preserve"> სტუდენტთა გამოკითხვის ფორმა მათი კვლევით/სახელოვნებო და კურიკულუმის გარეშე  საქმიანობაში ჩართვისა და შესაბამისი ინიციატივების მხარდაჭერის შესახებ</w:t>
      </w:r>
    </w:p>
    <w:p w:rsidRPr="0002653E" w:rsidR="00317B38" w:rsidP="00317B38" w:rsidRDefault="00317B38" w14:paraId="4765D516" w14:textId="7F482A69">
      <w:pPr>
        <w:shd w:val="clear" w:color="auto" w:fill="FFFFFF" w:themeFill="background1"/>
        <w:spacing w:after="0"/>
        <w:ind w:right="283"/>
        <w:jc w:val="both"/>
        <w:rPr>
          <w:rFonts w:ascii="Sylfaen" w:hAnsi="Sylfaen" w:eastAsia="Calibri"/>
          <w:i/>
          <w:szCs w:val="24"/>
          <w:lang w:val="ka-GE"/>
        </w:rPr>
      </w:pPr>
      <w:r w:rsidRPr="0002653E">
        <w:rPr>
          <w:rFonts w:ascii="Sylfaen" w:hAnsi="Sylfaen" w:eastAsia="Calibri"/>
          <w:b/>
          <w:i/>
          <w:szCs w:val="24"/>
          <w:lang w:val="ka-GE"/>
        </w:rPr>
        <w:t>დანართი</w:t>
      </w:r>
      <w:r w:rsidR="003060A2">
        <w:rPr>
          <w:rFonts w:ascii="Sylfaen" w:hAnsi="Sylfaen" w:eastAsia="Calibri"/>
          <w:b/>
          <w:i/>
          <w:szCs w:val="24"/>
          <w:lang w:val="ka-GE"/>
        </w:rPr>
        <w:t xml:space="preserve"> 16</w:t>
      </w:r>
      <w:r w:rsidRPr="0002653E">
        <w:rPr>
          <w:rFonts w:ascii="Sylfaen" w:hAnsi="Sylfaen" w:eastAsia="Calibri"/>
          <w:i/>
          <w:szCs w:val="24"/>
          <w:lang w:val="ka-GE"/>
        </w:rPr>
        <w:t xml:space="preserve">: სასწავლო უნივერსიტეტი, როგორც ერთი მთლიანი სისტემა </w:t>
      </w:r>
    </w:p>
    <w:p w:rsidRPr="0002653E" w:rsidR="00317B38" w:rsidP="00317B38" w:rsidRDefault="00317B38" w14:paraId="28AC8F60" w14:textId="681F3515">
      <w:pPr>
        <w:shd w:val="clear" w:color="auto" w:fill="FFFFFF" w:themeFill="background1"/>
        <w:spacing w:after="0"/>
        <w:ind w:right="283"/>
        <w:jc w:val="both"/>
        <w:rPr>
          <w:rFonts w:ascii="Sylfaen" w:hAnsi="Sylfaen" w:eastAsia="Calibri"/>
          <w:i/>
          <w:szCs w:val="24"/>
          <w:lang w:val="ka-GE"/>
        </w:rPr>
      </w:pPr>
      <w:r w:rsidRPr="0002653E">
        <w:rPr>
          <w:rFonts w:ascii="Sylfaen" w:hAnsi="Sylfaen" w:eastAsia="Calibri"/>
          <w:b/>
          <w:i/>
          <w:szCs w:val="24"/>
          <w:lang w:val="ka-GE"/>
        </w:rPr>
        <w:t>დანართი</w:t>
      </w:r>
      <w:r w:rsidR="003060A2">
        <w:rPr>
          <w:rFonts w:ascii="Sylfaen" w:hAnsi="Sylfaen" w:eastAsia="Calibri"/>
          <w:b/>
          <w:i/>
          <w:szCs w:val="24"/>
          <w:lang w:val="ka-GE"/>
        </w:rPr>
        <w:t xml:space="preserve"> 17</w:t>
      </w:r>
      <w:r w:rsidRPr="0002653E">
        <w:rPr>
          <w:rFonts w:ascii="Sylfaen" w:hAnsi="Sylfaen" w:eastAsia="Calibri"/>
          <w:i/>
          <w:szCs w:val="24"/>
          <w:lang w:val="ka-GE"/>
        </w:rPr>
        <w:t xml:space="preserve">: ადმინისტრაციული მართვის მექანიზმი </w:t>
      </w:r>
    </w:p>
    <w:p w:rsidRPr="0002653E" w:rsidR="00317B38" w:rsidP="00317B38" w:rsidRDefault="00317B38" w14:paraId="7F051C4E" w14:textId="40781B6C">
      <w:pPr>
        <w:shd w:val="clear" w:color="auto" w:fill="FFFFFF" w:themeFill="background1"/>
        <w:spacing w:after="0"/>
        <w:ind w:right="283"/>
        <w:jc w:val="both"/>
        <w:rPr>
          <w:rFonts w:ascii="Sylfaen" w:hAnsi="Sylfaen" w:eastAsia="Calibri"/>
          <w:i/>
          <w:szCs w:val="24"/>
          <w:lang w:val="ka-GE"/>
        </w:rPr>
      </w:pPr>
      <w:r w:rsidRPr="0002653E">
        <w:rPr>
          <w:rFonts w:ascii="Sylfaen" w:hAnsi="Sylfaen" w:eastAsia="Calibri"/>
          <w:b/>
          <w:i/>
          <w:szCs w:val="24"/>
          <w:lang w:val="ka-GE"/>
        </w:rPr>
        <w:t>დანართი</w:t>
      </w:r>
      <w:r w:rsidR="003060A2">
        <w:rPr>
          <w:rFonts w:ascii="Sylfaen" w:hAnsi="Sylfaen" w:eastAsia="Calibri"/>
          <w:b/>
          <w:i/>
          <w:szCs w:val="24"/>
          <w:lang w:val="ka-GE"/>
        </w:rPr>
        <w:t xml:space="preserve"> 18</w:t>
      </w:r>
      <w:r w:rsidRPr="0002653E">
        <w:rPr>
          <w:rFonts w:ascii="Sylfaen" w:hAnsi="Sylfaen" w:eastAsia="Calibri"/>
          <w:b/>
          <w:i/>
          <w:szCs w:val="24"/>
          <w:lang w:val="ka-GE"/>
        </w:rPr>
        <w:t>:</w:t>
      </w:r>
      <w:r w:rsidRPr="0002653E">
        <w:rPr>
          <w:rFonts w:ascii="Sylfaen" w:hAnsi="Sylfaen" w:eastAsia="Calibri"/>
          <w:i/>
          <w:szCs w:val="24"/>
          <w:lang w:val="ka-GE"/>
        </w:rPr>
        <w:t xml:space="preserve"> ხარისხის მართვის სამსახურის შეფასების კითხვარი </w:t>
      </w:r>
    </w:p>
    <w:p w:rsidRPr="0002653E" w:rsidR="00317B38" w:rsidP="00317B38" w:rsidRDefault="00317B38" w14:paraId="021BD2A7" w14:textId="239DB74F">
      <w:pPr>
        <w:shd w:val="clear" w:color="auto" w:fill="FFFFFF" w:themeFill="background1"/>
        <w:spacing w:after="0"/>
        <w:ind w:right="283"/>
        <w:jc w:val="both"/>
        <w:rPr>
          <w:rFonts w:ascii="Sylfaen" w:hAnsi="Sylfaen" w:eastAsia="Calibri"/>
          <w:i/>
          <w:szCs w:val="24"/>
          <w:lang w:val="ka-GE"/>
        </w:rPr>
      </w:pPr>
      <w:r w:rsidRPr="0002653E">
        <w:rPr>
          <w:rFonts w:ascii="Sylfaen" w:hAnsi="Sylfaen" w:eastAsia="Calibri"/>
          <w:b/>
          <w:i/>
          <w:szCs w:val="24"/>
          <w:lang w:val="ka-GE"/>
        </w:rPr>
        <w:t>დანართი</w:t>
      </w:r>
      <w:r w:rsidR="003060A2">
        <w:rPr>
          <w:rFonts w:ascii="Sylfaen" w:hAnsi="Sylfaen" w:eastAsia="Calibri"/>
          <w:b/>
          <w:i/>
          <w:szCs w:val="24"/>
          <w:lang w:val="ka-GE"/>
        </w:rPr>
        <w:t xml:space="preserve"> 19</w:t>
      </w:r>
      <w:r w:rsidRPr="0002653E">
        <w:rPr>
          <w:rFonts w:ascii="Sylfaen" w:hAnsi="Sylfaen" w:eastAsia="Calibri"/>
          <w:i/>
          <w:szCs w:val="24"/>
          <w:lang w:val="ka-GE"/>
        </w:rPr>
        <w:t xml:space="preserve">: კანცელარიის შეფასების კითხვარი </w:t>
      </w:r>
    </w:p>
    <w:p w:rsidRPr="0002653E" w:rsidR="00317B38" w:rsidP="00317B38" w:rsidRDefault="00317B38" w14:paraId="006CFCF4" w14:textId="57E4BF05">
      <w:pPr>
        <w:shd w:val="clear" w:color="auto" w:fill="FFFFFF" w:themeFill="background1"/>
        <w:spacing w:after="0"/>
        <w:ind w:right="283"/>
        <w:jc w:val="both"/>
        <w:rPr>
          <w:rFonts w:ascii="Sylfaen" w:hAnsi="Sylfaen" w:eastAsia="Calibri"/>
          <w:i/>
          <w:color w:val="0D0D0D"/>
          <w:szCs w:val="24"/>
        </w:rPr>
      </w:pPr>
      <w:r w:rsidRPr="0002653E">
        <w:rPr>
          <w:rFonts w:ascii="Sylfaen" w:hAnsi="Sylfaen" w:eastAsia="Calibri"/>
          <w:b/>
          <w:i/>
          <w:szCs w:val="24"/>
          <w:lang w:val="ka-GE"/>
        </w:rPr>
        <w:t>დანართი</w:t>
      </w:r>
      <w:r w:rsidR="003060A2">
        <w:rPr>
          <w:rFonts w:ascii="Sylfaen" w:hAnsi="Sylfaen" w:eastAsia="Calibri"/>
          <w:b/>
          <w:i/>
          <w:szCs w:val="24"/>
          <w:lang w:val="ka-GE"/>
        </w:rPr>
        <w:t xml:space="preserve"> 20</w:t>
      </w:r>
      <w:r w:rsidRPr="0002653E">
        <w:rPr>
          <w:rFonts w:ascii="Sylfaen" w:hAnsi="Sylfaen" w:eastAsia="Calibri"/>
          <w:i/>
          <w:szCs w:val="24"/>
          <w:lang w:val="ka-GE"/>
        </w:rPr>
        <w:t xml:space="preserve">: </w:t>
      </w:r>
      <w:r w:rsidRPr="0002653E">
        <w:rPr>
          <w:rFonts w:ascii="Sylfaen" w:hAnsi="Sylfaen" w:eastAsia="Calibri"/>
          <w:i/>
          <w:color w:val="0D0D0D"/>
          <w:szCs w:val="24"/>
          <w:lang w:val="ka-GE"/>
        </w:rPr>
        <w:t>მატერიალურ-ტექნიკური რესურსების შეფასების კითხვარი</w:t>
      </w:r>
    </w:p>
    <w:p w:rsidR="00317B38" w:rsidP="00317B38" w:rsidRDefault="00317B38" w14:paraId="22F5B678" w14:textId="24F5A30C">
      <w:pPr>
        <w:shd w:val="clear" w:color="auto" w:fill="FFFFFF" w:themeFill="background1"/>
        <w:tabs>
          <w:tab w:val="left" w:pos="284"/>
        </w:tabs>
        <w:spacing w:after="0"/>
        <w:ind w:right="283"/>
        <w:contextualSpacing/>
        <w:jc w:val="both"/>
        <w:rPr>
          <w:rFonts w:ascii="Sylfaen" w:hAnsi="Sylfaen" w:eastAsia="Calibri"/>
          <w:i/>
          <w:szCs w:val="24"/>
          <w:lang w:val="ka-GE"/>
        </w:rPr>
      </w:pPr>
      <w:r w:rsidRPr="00317B38">
        <w:rPr>
          <w:rFonts w:ascii="Sylfaen" w:hAnsi="Sylfaen" w:eastAsia="Calibri"/>
          <w:b/>
          <w:i/>
          <w:szCs w:val="24"/>
          <w:lang w:val="ka-GE"/>
        </w:rPr>
        <w:t>დანართი</w:t>
      </w:r>
      <w:r w:rsidR="003060A2">
        <w:rPr>
          <w:rFonts w:ascii="Sylfaen" w:hAnsi="Sylfaen" w:eastAsia="Calibri"/>
          <w:b/>
          <w:i/>
          <w:szCs w:val="24"/>
          <w:lang w:val="ka-GE"/>
        </w:rPr>
        <w:t xml:space="preserve"> 21</w:t>
      </w:r>
      <w:r w:rsidRPr="00317B38">
        <w:rPr>
          <w:rFonts w:ascii="Sylfaen" w:hAnsi="Sylfaen" w:eastAsia="Calibri"/>
          <w:b/>
          <w:i/>
          <w:szCs w:val="24"/>
          <w:lang w:val="ka-GE"/>
        </w:rPr>
        <w:t>:</w:t>
      </w:r>
      <w:r>
        <w:rPr>
          <w:rFonts w:ascii="Sylfaen" w:hAnsi="Sylfaen" w:eastAsia="Calibri"/>
          <w:i/>
          <w:szCs w:val="24"/>
          <w:lang w:val="ka-GE"/>
        </w:rPr>
        <w:t xml:space="preserve"> სტუდენტების კმაყოფილების კითხვარი</w:t>
      </w:r>
    </w:p>
    <w:p w:rsidR="00317B38" w:rsidP="00317B38" w:rsidRDefault="00317B38" w14:paraId="45FFFC84" w14:textId="5E4648BD">
      <w:pPr>
        <w:shd w:val="clear" w:color="auto" w:fill="FFFFFF" w:themeFill="background1"/>
        <w:tabs>
          <w:tab w:val="left" w:pos="284"/>
        </w:tabs>
        <w:spacing w:after="0"/>
        <w:ind w:right="283"/>
        <w:contextualSpacing/>
        <w:jc w:val="both"/>
        <w:rPr>
          <w:rFonts w:ascii="Sylfaen" w:hAnsi="Sylfaen" w:eastAsia="Calibri"/>
          <w:i/>
          <w:szCs w:val="24"/>
          <w:lang w:val="ka-GE"/>
        </w:rPr>
      </w:pPr>
      <w:r w:rsidRPr="00317B38">
        <w:rPr>
          <w:rFonts w:ascii="Sylfaen" w:hAnsi="Sylfaen" w:eastAsia="Calibri"/>
          <w:b/>
          <w:i/>
          <w:szCs w:val="24"/>
          <w:lang w:val="ka-GE"/>
        </w:rPr>
        <w:t>დანართი</w:t>
      </w:r>
      <w:r w:rsidR="003060A2">
        <w:rPr>
          <w:rFonts w:ascii="Sylfaen" w:hAnsi="Sylfaen" w:eastAsia="Calibri"/>
          <w:b/>
          <w:i/>
          <w:szCs w:val="24"/>
          <w:lang w:val="ka-GE"/>
        </w:rPr>
        <w:t xml:space="preserve"> 22</w:t>
      </w:r>
      <w:r w:rsidRPr="00317B38">
        <w:rPr>
          <w:rFonts w:ascii="Sylfaen" w:hAnsi="Sylfaen" w:eastAsia="Calibri"/>
          <w:b/>
          <w:i/>
          <w:szCs w:val="24"/>
          <w:lang w:val="ka-GE"/>
        </w:rPr>
        <w:t>:</w:t>
      </w:r>
      <w:r>
        <w:rPr>
          <w:rFonts w:ascii="Sylfaen" w:hAnsi="Sylfaen" w:eastAsia="Calibri"/>
          <w:i/>
          <w:szCs w:val="24"/>
          <w:lang w:val="ka-GE"/>
        </w:rPr>
        <w:t xml:space="preserve"> კურსდამთავრებულთა კმაყოფილების კითხვარი</w:t>
      </w:r>
    </w:p>
    <w:p w:rsidR="00317B38" w:rsidP="00317B38" w:rsidRDefault="00317B38" w14:paraId="2F31D05C" w14:textId="0EB7F861">
      <w:pPr>
        <w:shd w:val="clear" w:color="auto" w:fill="FFFFFF" w:themeFill="background1"/>
        <w:tabs>
          <w:tab w:val="left" w:pos="284"/>
        </w:tabs>
        <w:spacing w:after="0"/>
        <w:ind w:right="283"/>
        <w:contextualSpacing/>
        <w:jc w:val="both"/>
        <w:rPr>
          <w:rFonts w:ascii="Sylfaen" w:hAnsi="Sylfaen" w:eastAsia="Calibri"/>
          <w:i/>
          <w:szCs w:val="24"/>
          <w:lang w:val="ka-GE"/>
        </w:rPr>
      </w:pPr>
      <w:r w:rsidRPr="00317B38">
        <w:rPr>
          <w:rFonts w:ascii="Sylfaen" w:hAnsi="Sylfaen" w:eastAsia="Calibri"/>
          <w:b/>
          <w:i/>
          <w:szCs w:val="24"/>
          <w:lang w:val="ka-GE"/>
        </w:rPr>
        <w:t>დანართი</w:t>
      </w:r>
      <w:r w:rsidR="003060A2">
        <w:rPr>
          <w:rFonts w:ascii="Sylfaen" w:hAnsi="Sylfaen" w:eastAsia="Calibri"/>
          <w:b/>
          <w:i/>
          <w:szCs w:val="24"/>
          <w:lang w:val="ka-GE"/>
        </w:rPr>
        <w:t xml:space="preserve"> 23</w:t>
      </w:r>
      <w:r w:rsidRPr="00317B38">
        <w:rPr>
          <w:rFonts w:ascii="Sylfaen" w:hAnsi="Sylfaen" w:eastAsia="Calibri"/>
          <w:b/>
          <w:i/>
          <w:szCs w:val="24"/>
          <w:lang w:val="ka-GE"/>
        </w:rPr>
        <w:t>:</w:t>
      </w:r>
      <w:r>
        <w:rPr>
          <w:rFonts w:ascii="Sylfaen" w:hAnsi="Sylfaen" w:eastAsia="Calibri"/>
          <w:i/>
          <w:szCs w:val="24"/>
          <w:lang w:val="ka-GE"/>
        </w:rPr>
        <w:t xml:space="preserve"> აკადემიური/მოწვეული პერსონალის კმაყოფილების კითხვარი</w:t>
      </w:r>
    </w:p>
    <w:p w:rsidRPr="00136C68" w:rsidR="00317B38" w:rsidP="00317B38" w:rsidRDefault="00317B38" w14:paraId="2643783C" w14:textId="63BC3AB9">
      <w:pPr>
        <w:shd w:val="clear" w:color="auto" w:fill="FFFFFF" w:themeFill="background1"/>
        <w:tabs>
          <w:tab w:val="left" w:pos="284"/>
        </w:tabs>
        <w:spacing w:after="0"/>
        <w:ind w:right="283"/>
        <w:contextualSpacing/>
        <w:jc w:val="both"/>
        <w:rPr>
          <w:rFonts w:ascii="Sylfaen" w:hAnsi="Sylfaen" w:eastAsia="Calibri"/>
          <w:i/>
          <w:szCs w:val="24"/>
          <w:lang w:val="ka-GE"/>
        </w:rPr>
      </w:pPr>
      <w:r w:rsidRPr="00317B38">
        <w:rPr>
          <w:rFonts w:ascii="Sylfaen" w:hAnsi="Sylfaen" w:eastAsia="Calibri"/>
          <w:b/>
          <w:i/>
          <w:szCs w:val="24"/>
          <w:lang w:val="ka-GE"/>
        </w:rPr>
        <w:t>დანართი</w:t>
      </w:r>
      <w:r w:rsidR="003060A2">
        <w:rPr>
          <w:rFonts w:ascii="Sylfaen" w:hAnsi="Sylfaen" w:eastAsia="Calibri"/>
          <w:b/>
          <w:i/>
          <w:szCs w:val="24"/>
          <w:lang w:val="ka-GE"/>
        </w:rPr>
        <w:t xml:space="preserve"> 24</w:t>
      </w:r>
      <w:r w:rsidRPr="00317B38">
        <w:rPr>
          <w:rFonts w:ascii="Sylfaen" w:hAnsi="Sylfaen" w:eastAsia="Calibri"/>
          <w:b/>
          <w:i/>
          <w:szCs w:val="24"/>
          <w:lang w:val="ka-GE"/>
        </w:rPr>
        <w:t>:</w:t>
      </w:r>
      <w:r>
        <w:rPr>
          <w:rFonts w:ascii="Sylfaen" w:hAnsi="Sylfaen" w:eastAsia="Calibri"/>
          <w:i/>
          <w:szCs w:val="24"/>
          <w:lang w:val="ka-GE"/>
        </w:rPr>
        <w:t xml:space="preserve"> ადმინისტრაციის კმაყოფილების კითხვარი</w:t>
      </w:r>
    </w:p>
    <w:p w:rsidRPr="002E0B1F" w:rsidR="00317B38" w:rsidP="0024097C" w:rsidRDefault="00317B38" w14:paraId="29C9AA01" w14:textId="77777777">
      <w:pPr>
        <w:shd w:val="clear" w:color="auto" w:fill="FFFFFF" w:themeFill="background1"/>
        <w:ind w:right="283"/>
        <w:contextualSpacing/>
        <w:jc w:val="both"/>
        <w:rPr>
          <w:rFonts w:ascii="Sylfaen" w:hAnsi="Sylfaen" w:eastAsia="Calibri"/>
          <w:b/>
          <w:szCs w:val="24"/>
          <w:lang w:val="ka-GE"/>
        </w:rPr>
      </w:pPr>
    </w:p>
    <w:sectPr w:rsidRPr="002E0B1F" w:rsidR="00317B38" w:rsidSect="009C56D6">
      <w:headerReference w:type="default" r:id="rId8"/>
      <w:footerReference w:type="default" r:id="rId9"/>
      <w:headerReference w:type="first" r:id="rId10"/>
      <w:footerReference w:type="first" r:id="rId11"/>
      <w:pgSz w:w="11907" w:h="16839" w:orient="portrait" w:code="9"/>
      <w:pgMar w:top="1418" w:right="992" w:bottom="1276"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D81" w:rsidP="005840D4" w:rsidRDefault="00174D81" w14:paraId="125E8348" w14:textId="77777777">
      <w:pPr>
        <w:spacing w:after="0" w:line="240" w:lineRule="auto"/>
      </w:pPr>
      <w:r>
        <w:separator/>
      </w:r>
    </w:p>
  </w:endnote>
  <w:endnote w:type="continuationSeparator" w:id="0">
    <w:p w:rsidR="00174D81" w:rsidP="005840D4" w:rsidRDefault="00174D81" w14:paraId="5EA6025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dinbold «T»">
    <w:altName w:val="Trebuchet MS"/>
    <w:panose1 w:val="00000000000000000000"/>
    <w:charset w:val="A2"/>
    <w:family w:val="auto"/>
    <w:notTrueType/>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28"/>
    </w:tblGrid>
    <w:tr w:rsidR="008F7C62" w:rsidTr="00F81FE5" w14:paraId="57641873" w14:textId="77777777">
      <w:tc>
        <w:tcPr>
          <w:tcW w:w="9628" w:type="dxa"/>
        </w:tcPr>
        <w:p w:rsidR="008F7C62" w:rsidP="00F81FE5" w:rsidRDefault="008F7C62" w14:paraId="67F25998" w14:textId="7BFC11A1">
          <w:pPr>
            <w:pStyle w:val="Footer"/>
            <w:rPr>
              <w:sz w:val="6"/>
              <w:szCs w:val="6"/>
            </w:rPr>
          </w:pPr>
        </w:p>
      </w:tc>
    </w:tr>
  </w:tbl>
  <w:p w:rsidRPr="009A6855" w:rsidR="008F7C62" w:rsidP="00F81FE5" w:rsidRDefault="008F7C62" w14:paraId="360AD3C3" w14:textId="103D503E">
    <w:pPr>
      <w:pStyle w:val="Footer"/>
      <w:rPr>
        <w:sz w:val="2"/>
        <w:szCs w:val="2"/>
      </w:rPr>
    </w:pPr>
    <w:r>
      <w:rPr>
        <w:noProof/>
      </w:rPr>
      <w:drawing>
        <wp:anchor distT="0" distB="0" distL="114300" distR="114300" simplePos="0" relativeHeight="251669504" behindDoc="0" locked="0" layoutInCell="1" allowOverlap="1" wp14:anchorId="1D80B693" wp14:editId="3E7D8227">
          <wp:simplePos x="0" y="0"/>
          <wp:positionH relativeFrom="margin">
            <wp:align>center</wp:align>
          </wp:positionH>
          <wp:positionV relativeFrom="paragraph">
            <wp:posOffset>-419735</wp:posOffset>
          </wp:positionV>
          <wp:extent cx="7534275" cy="852719"/>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stretch>
                    <a:fillRect/>
                  </a:stretch>
                </pic:blipFill>
                <pic:spPr>
                  <a:xfrm>
                    <a:off x="0" y="0"/>
                    <a:ext cx="7534275" cy="852719"/>
                  </a:xfrm>
                  <a:prstGeom prst="rect">
                    <a:avLst/>
                  </a:prstGeom>
                </pic:spPr>
              </pic:pic>
            </a:graphicData>
          </a:graphic>
          <wp14:sizeRelH relativeFrom="margin">
            <wp14:pctWidth>0</wp14:pctWidth>
          </wp14:sizeRelH>
          <wp14:sizeRelV relativeFrom="margin">
            <wp14:pctHeight>0</wp14:pctHeight>
          </wp14:sizeRelV>
        </wp:anchor>
      </w:drawing>
    </w:r>
    <w:r w:rsidR="6C69C2A6">
      <w:rPr/>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8F7C62" w:rsidRDefault="008F7C62" w14:paraId="2DA62518" w14:textId="554B63FB">
    <w:pPr>
      <w:pStyle w:val="Footer"/>
    </w:pPr>
    <w:r>
      <w:rPr>
        <w:noProof/>
      </w:rPr>
      <w:drawing>
        <wp:anchor distT="0" distB="0" distL="114300" distR="114300" simplePos="0" relativeHeight="251667456" behindDoc="0" locked="0" layoutInCell="1" allowOverlap="1" wp14:anchorId="48477A76" wp14:editId="500F81EA">
          <wp:simplePos x="0" y="0"/>
          <wp:positionH relativeFrom="page">
            <wp:align>right</wp:align>
          </wp:positionH>
          <wp:positionV relativeFrom="paragraph">
            <wp:posOffset>-285056</wp:posOffset>
          </wp:positionV>
          <wp:extent cx="7534275" cy="852719"/>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stretch>
                    <a:fillRect/>
                  </a:stretch>
                </pic:blipFill>
                <pic:spPr>
                  <a:xfrm>
                    <a:off x="0" y="0"/>
                    <a:ext cx="7534275" cy="852719"/>
                  </a:xfrm>
                  <a:prstGeom prst="rect">
                    <a:avLst/>
                  </a:prstGeom>
                </pic:spPr>
              </pic:pic>
            </a:graphicData>
          </a:graphic>
          <wp14:sizeRelH relativeFrom="margin">
            <wp14:pctWidth>0</wp14:pctWidth>
          </wp14:sizeRelH>
          <wp14:sizeRelV relativeFrom="margin">
            <wp14:pctHeight>0</wp14:pctHeight>
          </wp14:sizeRelV>
        </wp:anchor>
      </w:drawing>
    </w:r>
    <w:r w:rsidR="6C69C2A6">
      <w:rPr/>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D81" w:rsidP="005840D4" w:rsidRDefault="00174D81" w14:paraId="1699CC88" w14:textId="77777777">
      <w:pPr>
        <w:spacing w:after="0" w:line="240" w:lineRule="auto"/>
      </w:pPr>
      <w:r>
        <w:separator/>
      </w:r>
    </w:p>
  </w:footnote>
  <w:footnote w:type="continuationSeparator" w:id="0">
    <w:p w:rsidR="00174D81" w:rsidP="005840D4" w:rsidRDefault="00174D81" w14:paraId="5E99337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Pr="007F3451" w:rsidR="008F7C62" w:rsidP="00F81FE5" w:rsidRDefault="008F7C62" w14:paraId="5A44AC8D" w14:textId="1586EE00">
    <w:pPr>
      <w:pStyle w:val="Header"/>
      <w:tabs>
        <w:tab w:val="right" w:pos="9498"/>
      </w:tabs>
      <w:rPr>
        <w:rFonts w:ascii="Georgia" w:hAnsi="Georgia"/>
        <w:sz w:val="2"/>
        <w:szCs w:val="2"/>
      </w:rPr>
    </w:pPr>
    <w:r>
      <w:rPr>
        <w:noProof/>
      </w:rPr>
      <w:drawing>
        <wp:anchor distT="0" distB="0" distL="114300" distR="114300" simplePos="0" relativeHeight="251671552" behindDoc="0" locked="0" layoutInCell="1" allowOverlap="1" wp14:anchorId="74653397" wp14:editId="18A235FC">
          <wp:simplePos x="0" y="0"/>
          <wp:positionH relativeFrom="page">
            <wp:posOffset>15240</wp:posOffset>
          </wp:positionH>
          <wp:positionV relativeFrom="paragraph">
            <wp:posOffset>-362585</wp:posOffset>
          </wp:positionV>
          <wp:extent cx="9044134" cy="72771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stretch>
                    <a:fillRect/>
                  </a:stretch>
                </pic:blipFill>
                <pic:spPr>
                  <a:xfrm>
                    <a:off x="0" y="0"/>
                    <a:ext cx="9044134" cy="727710"/>
                  </a:xfrm>
                  <a:prstGeom prst="rect">
                    <a:avLst/>
                  </a:prstGeom>
                </pic:spPr>
              </pic:pic>
            </a:graphicData>
          </a:graphic>
          <wp14:sizeRelH relativeFrom="margin">
            <wp14:pctWidth>0</wp14:pctWidth>
          </wp14:sizeRelH>
          <wp14:sizeRelV relativeFrom="margin">
            <wp14:pctHeight>0</wp14:pctHeight>
          </wp14:sizeRelV>
        </wp:anchor>
      </w:drawing>
    </w:r>
    <w:r w:rsidR="6C69C2A6">
      <w:rPr/>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8F7C62" w:rsidRDefault="008F7C62" w14:paraId="30B18030" w14:textId="52FA8F49">
    <w:pPr>
      <w:pStyle w:val="Header"/>
    </w:pPr>
    <w:r>
      <w:rPr>
        <w:noProof/>
      </w:rPr>
      <w:drawing>
        <wp:anchor distT="0" distB="0" distL="114300" distR="114300" simplePos="0" relativeHeight="251666432" behindDoc="0" locked="0" layoutInCell="1" allowOverlap="1" wp14:anchorId="7157CD77" wp14:editId="21FB12BF">
          <wp:simplePos x="0" y="0"/>
          <wp:positionH relativeFrom="page">
            <wp:align>left</wp:align>
          </wp:positionH>
          <wp:positionV relativeFrom="paragraph">
            <wp:posOffset>-316865</wp:posOffset>
          </wp:positionV>
          <wp:extent cx="9044134" cy="72771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stretch>
                    <a:fillRect/>
                  </a:stretch>
                </pic:blipFill>
                <pic:spPr>
                  <a:xfrm>
                    <a:off x="0" y="0"/>
                    <a:ext cx="9044134" cy="727710"/>
                  </a:xfrm>
                  <a:prstGeom prst="rect">
                    <a:avLst/>
                  </a:prstGeom>
                </pic:spPr>
              </pic:pic>
            </a:graphicData>
          </a:graphic>
          <wp14:sizeRelH relativeFrom="margin">
            <wp14:pctWidth>0</wp14:pctWidth>
          </wp14:sizeRelH>
          <wp14:sizeRelV relativeFrom="margin">
            <wp14:pctHeight>0</wp14:pctHeight>
          </wp14:sizeRelV>
        </wp:anchor>
      </w:drawing>
    </w:r>
    <w:r w:rsidR="6C69C2A6">
      <w:rPr/>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650"/>
    <w:multiLevelType w:val="hybridMultilevel"/>
    <w:tmpl w:val="69D0B816"/>
    <w:lvl w:ilvl="0" w:tplc="A64887FE">
      <w:start w:val="1"/>
      <w:numFmt w:val="bullet"/>
      <w:pStyle w:val="regbullet2"/>
      <w:lvlText w:val=""/>
      <w:lvlJc w:val="left"/>
      <w:pPr>
        <w:ind w:left="1854" w:hanging="360"/>
      </w:pPr>
      <w:rPr>
        <w:rFonts w:hint="default" w:ascii="Wingdings" w:hAnsi="Wingdings"/>
      </w:rPr>
    </w:lvl>
    <w:lvl w:ilvl="1" w:tplc="04090003" w:tentative="1">
      <w:start w:val="1"/>
      <w:numFmt w:val="bullet"/>
      <w:lvlText w:val="o"/>
      <w:lvlJc w:val="left"/>
      <w:pPr>
        <w:ind w:left="2574" w:hanging="360"/>
      </w:pPr>
      <w:rPr>
        <w:rFonts w:hint="default" w:ascii="Courier New" w:hAnsi="Courier New" w:cs="Courier New"/>
      </w:rPr>
    </w:lvl>
    <w:lvl w:ilvl="2" w:tplc="04090005" w:tentative="1">
      <w:start w:val="1"/>
      <w:numFmt w:val="bullet"/>
      <w:lvlText w:val=""/>
      <w:lvlJc w:val="left"/>
      <w:pPr>
        <w:ind w:left="3294" w:hanging="360"/>
      </w:pPr>
      <w:rPr>
        <w:rFonts w:hint="default" w:ascii="Wingdings" w:hAnsi="Wingdings"/>
      </w:rPr>
    </w:lvl>
    <w:lvl w:ilvl="3" w:tplc="04090001" w:tentative="1">
      <w:start w:val="1"/>
      <w:numFmt w:val="bullet"/>
      <w:lvlText w:val=""/>
      <w:lvlJc w:val="left"/>
      <w:pPr>
        <w:ind w:left="4014" w:hanging="360"/>
      </w:pPr>
      <w:rPr>
        <w:rFonts w:hint="default" w:ascii="Symbol" w:hAnsi="Symbol"/>
      </w:rPr>
    </w:lvl>
    <w:lvl w:ilvl="4" w:tplc="04090003" w:tentative="1">
      <w:start w:val="1"/>
      <w:numFmt w:val="bullet"/>
      <w:lvlText w:val="o"/>
      <w:lvlJc w:val="left"/>
      <w:pPr>
        <w:ind w:left="4734" w:hanging="360"/>
      </w:pPr>
      <w:rPr>
        <w:rFonts w:hint="default" w:ascii="Courier New" w:hAnsi="Courier New" w:cs="Courier New"/>
      </w:rPr>
    </w:lvl>
    <w:lvl w:ilvl="5" w:tplc="04090005" w:tentative="1">
      <w:start w:val="1"/>
      <w:numFmt w:val="bullet"/>
      <w:lvlText w:val=""/>
      <w:lvlJc w:val="left"/>
      <w:pPr>
        <w:ind w:left="5454" w:hanging="360"/>
      </w:pPr>
      <w:rPr>
        <w:rFonts w:hint="default" w:ascii="Wingdings" w:hAnsi="Wingdings"/>
      </w:rPr>
    </w:lvl>
    <w:lvl w:ilvl="6" w:tplc="04090001" w:tentative="1">
      <w:start w:val="1"/>
      <w:numFmt w:val="bullet"/>
      <w:lvlText w:val=""/>
      <w:lvlJc w:val="left"/>
      <w:pPr>
        <w:ind w:left="6174" w:hanging="360"/>
      </w:pPr>
      <w:rPr>
        <w:rFonts w:hint="default" w:ascii="Symbol" w:hAnsi="Symbol"/>
      </w:rPr>
    </w:lvl>
    <w:lvl w:ilvl="7" w:tplc="04090003" w:tentative="1">
      <w:start w:val="1"/>
      <w:numFmt w:val="bullet"/>
      <w:lvlText w:val="o"/>
      <w:lvlJc w:val="left"/>
      <w:pPr>
        <w:ind w:left="6894" w:hanging="360"/>
      </w:pPr>
      <w:rPr>
        <w:rFonts w:hint="default" w:ascii="Courier New" w:hAnsi="Courier New" w:cs="Courier New"/>
      </w:rPr>
    </w:lvl>
    <w:lvl w:ilvl="8" w:tplc="04090005" w:tentative="1">
      <w:start w:val="1"/>
      <w:numFmt w:val="bullet"/>
      <w:lvlText w:val=""/>
      <w:lvlJc w:val="left"/>
      <w:pPr>
        <w:ind w:left="7614" w:hanging="360"/>
      </w:pPr>
      <w:rPr>
        <w:rFonts w:hint="default" w:ascii="Wingdings" w:hAnsi="Wingdings"/>
      </w:rPr>
    </w:lvl>
  </w:abstractNum>
  <w:abstractNum w:abstractNumId="1" w15:restartNumberingAfterBreak="0">
    <w:nsid w:val="030D373A"/>
    <w:multiLevelType w:val="hybridMultilevel"/>
    <w:tmpl w:val="BF3A997E"/>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B8E783E"/>
    <w:multiLevelType w:val="hybridMultilevel"/>
    <w:tmpl w:val="7DA0ED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9501AE"/>
    <w:multiLevelType w:val="hybridMultilevel"/>
    <w:tmpl w:val="FEDCDF70"/>
    <w:lvl w:ilvl="0" w:tplc="6B923E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B110E"/>
    <w:multiLevelType w:val="hybridMultilevel"/>
    <w:tmpl w:val="24B0D746"/>
    <w:lvl w:ilvl="0" w:tplc="9E66241A">
      <w:start w:val="1"/>
      <w:numFmt w:val="lowerLetter"/>
      <w:lvlText w:val="%1."/>
      <w:lvlJc w:val="left"/>
      <w:pPr>
        <w:ind w:left="1494" w:hanging="360"/>
      </w:pPr>
      <w:rPr>
        <w:rFonts w:hint="default"/>
      </w:rPr>
    </w:lvl>
    <w:lvl w:ilvl="1" w:tplc="22D82486">
      <w:start w:val="1"/>
      <w:numFmt w:val="decimal"/>
      <w:pStyle w:val="regart3"/>
      <w:lvlText w:val="%2."/>
      <w:lvlJc w:val="left"/>
      <w:pPr>
        <w:ind w:left="2214" w:hanging="360"/>
      </w:pPr>
      <w:rPr>
        <w:rFonts w:hint="default"/>
        <w:b w:val="0"/>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B607582"/>
    <w:multiLevelType w:val="hybridMultilevel"/>
    <w:tmpl w:val="8C6812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E7527A1"/>
    <w:multiLevelType w:val="hybridMultilevel"/>
    <w:tmpl w:val="0B96CD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31E5EBA"/>
    <w:multiLevelType w:val="hybridMultilevel"/>
    <w:tmpl w:val="34B2144C"/>
    <w:lvl w:ilvl="0" w:tplc="2842DE2A">
      <w:start w:val="1"/>
      <w:numFmt w:val="bullet"/>
      <w:pStyle w:val="regbullet1"/>
      <w:lvlText w:val=""/>
      <w:lvlJc w:val="left"/>
      <w:pPr>
        <w:ind w:left="1854" w:hanging="360"/>
      </w:pPr>
      <w:rPr>
        <w:rFonts w:hint="default" w:ascii="Symbol" w:hAnsi="Symbol"/>
      </w:rPr>
    </w:lvl>
    <w:lvl w:ilvl="1" w:tplc="04090003" w:tentative="1">
      <w:start w:val="1"/>
      <w:numFmt w:val="bullet"/>
      <w:lvlText w:val="o"/>
      <w:lvlJc w:val="left"/>
      <w:pPr>
        <w:ind w:left="2574" w:hanging="360"/>
      </w:pPr>
      <w:rPr>
        <w:rFonts w:hint="default" w:ascii="Courier New" w:hAnsi="Courier New" w:cs="Courier New"/>
      </w:rPr>
    </w:lvl>
    <w:lvl w:ilvl="2" w:tplc="04090005" w:tentative="1">
      <w:start w:val="1"/>
      <w:numFmt w:val="bullet"/>
      <w:lvlText w:val=""/>
      <w:lvlJc w:val="left"/>
      <w:pPr>
        <w:ind w:left="3294" w:hanging="360"/>
      </w:pPr>
      <w:rPr>
        <w:rFonts w:hint="default" w:ascii="Wingdings" w:hAnsi="Wingdings"/>
      </w:rPr>
    </w:lvl>
    <w:lvl w:ilvl="3" w:tplc="04090001" w:tentative="1">
      <w:start w:val="1"/>
      <w:numFmt w:val="bullet"/>
      <w:lvlText w:val=""/>
      <w:lvlJc w:val="left"/>
      <w:pPr>
        <w:ind w:left="4014" w:hanging="360"/>
      </w:pPr>
      <w:rPr>
        <w:rFonts w:hint="default" w:ascii="Symbol" w:hAnsi="Symbol"/>
      </w:rPr>
    </w:lvl>
    <w:lvl w:ilvl="4" w:tplc="04090003" w:tentative="1">
      <w:start w:val="1"/>
      <w:numFmt w:val="bullet"/>
      <w:lvlText w:val="o"/>
      <w:lvlJc w:val="left"/>
      <w:pPr>
        <w:ind w:left="4734" w:hanging="360"/>
      </w:pPr>
      <w:rPr>
        <w:rFonts w:hint="default" w:ascii="Courier New" w:hAnsi="Courier New" w:cs="Courier New"/>
      </w:rPr>
    </w:lvl>
    <w:lvl w:ilvl="5" w:tplc="04090005" w:tentative="1">
      <w:start w:val="1"/>
      <w:numFmt w:val="bullet"/>
      <w:lvlText w:val=""/>
      <w:lvlJc w:val="left"/>
      <w:pPr>
        <w:ind w:left="5454" w:hanging="360"/>
      </w:pPr>
      <w:rPr>
        <w:rFonts w:hint="default" w:ascii="Wingdings" w:hAnsi="Wingdings"/>
      </w:rPr>
    </w:lvl>
    <w:lvl w:ilvl="6" w:tplc="04090001" w:tentative="1">
      <w:start w:val="1"/>
      <w:numFmt w:val="bullet"/>
      <w:lvlText w:val=""/>
      <w:lvlJc w:val="left"/>
      <w:pPr>
        <w:ind w:left="6174" w:hanging="360"/>
      </w:pPr>
      <w:rPr>
        <w:rFonts w:hint="default" w:ascii="Symbol" w:hAnsi="Symbol"/>
      </w:rPr>
    </w:lvl>
    <w:lvl w:ilvl="7" w:tplc="04090003" w:tentative="1">
      <w:start w:val="1"/>
      <w:numFmt w:val="bullet"/>
      <w:lvlText w:val="o"/>
      <w:lvlJc w:val="left"/>
      <w:pPr>
        <w:ind w:left="6894" w:hanging="360"/>
      </w:pPr>
      <w:rPr>
        <w:rFonts w:hint="default" w:ascii="Courier New" w:hAnsi="Courier New" w:cs="Courier New"/>
      </w:rPr>
    </w:lvl>
    <w:lvl w:ilvl="8" w:tplc="04090005" w:tentative="1">
      <w:start w:val="1"/>
      <w:numFmt w:val="bullet"/>
      <w:lvlText w:val=""/>
      <w:lvlJc w:val="left"/>
      <w:pPr>
        <w:ind w:left="7614" w:hanging="360"/>
      </w:pPr>
      <w:rPr>
        <w:rFonts w:hint="default" w:ascii="Wingdings" w:hAnsi="Wingdings"/>
      </w:rPr>
    </w:lvl>
  </w:abstractNum>
  <w:abstractNum w:abstractNumId="8" w15:restartNumberingAfterBreak="0">
    <w:nsid w:val="26A37F02"/>
    <w:multiLevelType w:val="hybridMultilevel"/>
    <w:tmpl w:val="8DAC7164"/>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E621313"/>
    <w:multiLevelType w:val="hybridMultilevel"/>
    <w:tmpl w:val="596E5566"/>
    <w:lvl w:ilvl="0" w:tplc="9A38F60C">
      <w:start w:val="1"/>
      <w:numFmt w:val="lowerLetter"/>
      <w:pStyle w:val="regart2"/>
      <w:lvlText w:val="%1."/>
      <w:lvlJc w:val="left"/>
      <w:pPr>
        <w:ind w:left="1494" w:hanging="360"/>
      </w:pPr>
      <w:rPr>
        <w:rFonts w:hint="default"/>
        <w:b w:val="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45EF197E"/>
    <w:multiLevelType w:val="hybridMultilevel"/>
    <w:tmpl w:val="6F940E2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2624BAA"/>
    <w:multiLevelType w:val="hybridMultilevel"/>
    <w:tmpl w:val="3414420A"/>
    <w:lvl w:ilvl="0" w:tplc="0EE84EEC">
      <w:start w:val="1"/>
      <w:numFmt w:val="decimal"/>
      <w:pStyle w:val="Style1"/>
      <w:lvlText w:val="Article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AF7C5B"/>
    <w:multiLevelType w:val="hybridMultilevel"/>
    <w:tmpl w:val="00FAC9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1076510"/>
    <w:multiLevelType w:val="multilevel"/>
    <w:tmpl w:val="14A669E8"/>
    <w:lvl w:ilvl="0">
      <w:start w:val="1"/>
      <w:numFmt w:val="upperRoman"/>
      <w:pStyle w:val="a1"/>
      <w:lvlText w:val="თავი %1."/>
      <w:lvlJc w:val="left"/>
      <w:pPr>
        <w:ind w:left="360" w:hanging="360"/>
      </w:pPr>
      <w:rPr>
        <w:rFonts w:hint="default" w:ascii="Sylfaen" w:hAnsi="Sylfaen"/>
        <w:b/>
        <w:i w:val="0"/>
        <w:caps w:val="0"/>
        <w:strike w:val="0"/>
        <w:dstrike w:val="0"/>
        <w:vanish w:val="0"/>
        <w:sz w:val="24"/>
        <w:vertAlign w:val="baseline"/>
      </w:rPr>
    </w:lvl>
    <w:lvl w:ilvl="1">
      <w:start w:val="1"/>
      <w:numFmt w:val="decimal"/>
      <w:pStyle w:val="a2"/>
      <w:lvlText w:val="მუხლი %2."/>
      <w:lvlJc w:val="left"/>
      <w:pPr>
        <w:ind w:left="1276" w:hanging="1276"/>
      </w:pPr>
      <w:rPr>
        <w:rFonts w:hint="default" w:ascii="Sylfaen" w:hAnsi="Sylfae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a3"/>
      <w:lvlText w:val="%2.%3."/>
      <w:lvlJc w:val="left"/>
      <w:pPr>
        <w:ind w:left="1391" w:hanging="851"/>
      </w:pPr>
      <w:rPr>
        <w:rFonts w:hint="default" w:ascii="Sylfaen" w:hAnsi="Sylfae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3">
      <w:start w:val="1"/>
      <w:numFmt w:val="decimal"/>
      <w:pStyle w:val="a4"/>
      <w:lvlText w:val="%2.%3.%4."/>
      <w:lvlJc w:val="left"/>
      <w:pPr>
        <w:ind w:left="2268" w:hanging="992"/>
      </w:pPr>
      <w:rPr>
        <w:rFonts w:hint="default"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a25"/>
      <w:lvlText w:val="%5.%2.%3.%4"/>
      <w:lvlJc w:val="left"/>
      <w:pPr>
        <w:ind w:left="3544" w:hanging="1276"/>
      </w:pPr>
      <w:rPr>
        <w:rFonts w:hint="default" w:ascii="Times New Roman" w:hAnsi="Times New Roman"/>
        <w:b w:val="0"/>
        <w:i w:val="0"/>
        <w:caps w:val="0"/>
        <w:strike w:val="0"/>
        <w:dstrike w:val="0"/>
        <w:vanish w:val="0"/>
        <w:sz w:val="24"/>
        <w:vertAlign w:val="baseline"/>
      </w:rPr>
    </w:lvl>
    <w:lvl w:ilvl="5">
      <w:start w:val="1"/>
      <w:numFmt w:val="decimal"/>
      <w:pStyle w:val="a5"/>
      <w:lvlText w:val="%6%2.%3.%4.%5."/>
      <w:lvlJc w:val="left"/>
      <w:pPr>
        <w:ind w:left="4536" w:hanging="992"/>
      </w:pPr>
      <w:rPr>
        <w:rFonts w:hint="default" w:ascii="Times New Roman" w:hAnsi="Times New Roman" w:cs="Times New Roman"/>
        <w:b w:val="0"/>
        <w:bCs w:val="0"/>
        <w:i w:val="0"/>
        <w:iCs w:val="0"/>
        <w:caps w:val="0"/>
        <w:strike w:val="0"/>
        <w:dstrike w:val="0"/>
        <w:vanish w:val="0"/>
        <w:color w:val="000000"/>
        <w:spacing w:val="0"/>
        <w:kern w:val="0"/>
        <w:position w:val="0"/>
        <w:sz w:val="24"/>
        <w:u w:val="none"/>
        <w:effect w:val="none"/>
        <w:vertAlign w:val="baseline"/>
        <w:em w:val="none"/>
      </w:rPr>
    </w:lvl>
    <w:lvl w:ilvl="6">
      <w:start w:val="1"/>
      <w:numFmt w:val="decimal"/>
      <w:pStyle w:val="a27"/>
      <w:lvlText w:val="%2.%3.%4.%5.%6.%7."/>
      <w:lvlJc w:val="left"/>
      <w:pPr>
        <w:ind w:left="3240" w:hanging="1080"/>
      </w:pPr>
      <w:rPr>
        <w:rFonts w:hint="default" w:ascii="Times New Roman" w:hAnsi="Times New Roman"/>
        <w:b w:val="0"/>
        <w:sz w:val="24"/>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rPr>
    </w:lvl>
  </w:abstractNum>
  <w:abstractNum w:abstractNumId="14" w15:restartNumberingAfterBreak="0">
    <w:nsid w:val="734027AC"/>
    <w:multiLevelType w:val="hybridMultilevel"/>
    <w:tmpl w:val="0302E4B6"/>
    <w:lvl w:ilvl="0" w:tplc="9E66241A">
      <w:start w:val="1"/>
      <w:numFmt w:val="lowerLetter"/>
      <w:lvlText w:val="%1."/>
      <w:lvlJc w:val="left"/>
      <w:pPr>
        <w:ind w:left="1494" w:hanging="360"/>
      </w:pPr>
      <w:rPr>
        <w:rFonts w:hint="default"/>
      </w:rPr>
    </w:lvl>
    <w:lvl w:ilvl="1" w:tplc="B4327438">
      <w:start w:val="1"/>
      <w:numFmt w:val="lowerLetter"/>
      <w:pStyle w:val="regart4"/>
      <w:lvlText w:val="%2)"/>
      <w:lvlJc w:val="left"/>
      <w:pPr>
        <w:ind w:left="2214" w:hanging="360"/>
      </w:pPr>
      <w:rPr>
        <w:rFonts w:hint="default"/>
        <w:b w:val="0"/>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748A2685"/>
    <w:multiLevelType w:val="multilevel"/>
    <w:tmpl w:val="B06811A8"/>
    <w:lvl w:ilvl="0">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134"/>
        </w:tabs>
        <w:ind w:left="1134" w:hanging="1134"/>
      </w:pPr>
      <w:rPr>
        <w:rFonts w:hint="default"/>
        <w:b/>
      </w:rPr>
    </w:lvl>
    <w:lvl w:ilvl="3">
      <w:start w:val="1"/>
      <w:numFmt w:val="decimal"/>
      <w:pStyle w:val="StyleStyleStyleHeading4BoldNounderlineBoldBold"/>
      <w:lvlText w:val="7.2.3.%4"/>
      <w:lvlJc w:val="left"/>
      <w:pPr>
        <w:tabs>
          <w:tab w:val="num" w:pos="1134"/>
        </w:tabs>
        <w:ind w:left="1134" w:hanging="1134"/>
      </w:pPr>
      <w:rPr>
        <w:rFonts w:hint="default"/>
        <w:b/>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6D22A9B"/>
    <w:multiLevelType w:val="hybridMultilevel"/>
    <w:tmpl w:val="725809A6"/>
    <w:lvl w:ilvl="0" w:tplc="0409000D">
      <w:start w:val="1"/>
      <w:numFmt w:val="bullet"/>
      <w:lvlText w:val=""/>
      <w:lvlJc w:val="left"/>
      <w:pPr>
        <w:ind w:left="1364" w:hanging="360"/>
      </w:pPr>
      <w:rPr>
        <w:rFonts w:hint="default" w:ascii="Wingdings" w:hAnsi="Wingdings"/>
      </w:rPr>
    </w:lvl>
    <w:lvl w:ilvl="1" w:tplc="04090003" w:tentative="1">
      <w:start w:val="1"/>
      <w:numFmt w:val="bullet"/>
      <w:lvlText w:val="o"/>
      <w:lvlJc w:val="left"/>
      <w:pPr>
        <w:ind w:left="2084" w:hanging="360"/>
      </w:pPr>
      <w:rPr>
        <w:rFonts w:hint="default" w:ascii="Courier New" w:hAnsi="Courier New" w:cs="Courier New"/>
      </w:rPr>
    </w:lvl>
    <w:lvl w:ilvl="2" w:tplc="04090005" w:tentative="1">
      <w:start w:val="1"/>
      <w:numFmt w:val="bullet"/>
      <w:lvlText w:val=""/>
      <w:lvlJc w:val="left"/>
      <w:pPr>
        <w:ind w:left="2804" w:hanging="360"/>
      </w:pPr>
      <w:rPr>
        <w:rFonts w:hint="default" w:ascii="Wingdings" w:hAnsi="Wingdings"/>
      </w:rPr>
    </w:lvl>
    <w:lvl w:ilvl="3" w:tplc="04090001" w:tentative="1">
      <w:start w:val="1"/>
      <w:numFmt w:val="bullet"/>
      <w:lvlText w:val=""/>
      <w:lvlJc w:val="left"/>
      <w:pPr>
        <w:ind w:left="3524" w:hanging="360"/>
      </w:pPr>
      <w:rPr>
        <w:rFonts w:hint="default" w:ascii="Symbol" w:hAnsi="Symbol"/>
      </w:rPr>
    </w:lvl>
    <w:lvl w:ilvl="4" w:tplc="04090003" w:tentative="1">
      <w:start w:val="1"/>
      <w:numFmt w:val="bullet"/>
      <w:lvlText w:val="o"/>
      <w:lvlJc w:val="left"/>
      <w:pPr>
        <w:ind w:left="4244" w:hanging="360"/>
      </w:pPr>
      <w:rPr>
        <w:rFonts w:hint="default" w:ascii="Courier New" w:hAnsi="Courier New" w:cs="Courier New"/>
      </w:rPr>
    </w:lvl>
    <w:lvl w:ilvl="5" w:tplc="04090005" w:tentative="1">
      <w:start w:val="1"/>
      <w:numFmt w:val="bullet"/>
      <w:lvlText w:val=""/>
      <w:lvlJc w:val="left"/>
      <w:pPr>
        <w:ind w:left="4964" w:hanging="360"/>
      </w:pPr>
      <w:rPr>
        <w:rFonts w:hint="default" w:ascii="Wingdings" w:hAnsi="Wingdings"/>
      </w:rPr>
    </w:lvl>
    <w:lvl w:ilvl="6" w:tplc="04090001" w:tentative="1">
      <w:start w:val="1"/>
      <w:numFmt w:val="bullet"/>
      <w:lvlText w:val=""/>
      <w:lvlJc w:val="left"/>
      <w:pPr>
        <w:ind w:left="5684" w:hanging="360"/>
      </w:pPr>
      <w:rPr>
        <w:rFonts w:hint="default" w:ascii="Symbol" w:hAnsi="Symbol"/>
      </w:rPr>
    </w:lvl>
    <w:lvl w:ilvl="7" w:tplc="04090003" w:tentative="1">
      <w:start w:val="1"/>
      <w:numFmt w:val="bullet"/>
      <w:lvlText w:val="o"/>
      <w:lvlJc w:val="left"/>
      <w:pPr>
        <w:ind w:left="6404" w:hanging="360"/>
      </w:pPr>
      <w:rPr>
        <w:rFonts w:hint="default" w:ascii="Courier New" w:hAnsi="Courier New" w:cs="Courier New"/>
      </w:rPr>
    </w:lvl>
    <w:lvl w:ilvl="8" w:tplc="04090005" w:tentative="1">
      <w:start w:val="1"/>
      <w:numFmt w:val="bullet"/>
      <w:lvlText w:val=""/>
      <w:lvlJc w:val="left"/>
      <w:pPr>
        <w:ind w:left="7124" w:hanging="360"/>
      </w:pPr>
      <w:rPr>
        <w:rFonts w:hint="default" w:ascii="Wingdings" w:hAnsi="Wingdings"/>
      </w:rPr>
    </w:lvl>
  </w:abstractNum>
  <w:abstractNum w:abstractNumId="17" w15:restartNumberingAfterBreak="0">
    <w:nsid w:val="79A86304"/>
    <w:multiLevelType w:val="hybridMultilevel"/>
    <w:tmpl w:val="98649A88"/>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3"/>
  </w:num>
  <w:num w:numId="2">
    <w:abstractNumId w:val="7"/>
  </w:num>
  <w:num w:numId="3">
    <w:abstractNumId w:val="15"/>
  </w:num>
  <w:num w:numId="4">
    <w:abstractNumId w:val="11"/>
  </w:num>
  <w:num w:numId="5">
    <w:abstractNumId w:val="9"/>
  </w:num>
  <w:num w:numId="6">
    <w:abstractNumId w:val="4"/>
  </w:num>
  <w:num w:numId="7">
    <w:abstractNumId w:val="14"/>
  </w:num>
  <w:num w:numId="8">
    <w:abstractNumId w:val="0"/>
  </w:num>
  <w:num w:numId="9">
    <w:abstractNumId w:val="16"/>
  </w:num>
  <w:num w:numId="10">
    <w:abstractNumId w:val="8"/>
  </w:num>
  <w:num w:numId="11">
    <w:abstractNumId w:val="12"/>
  </w:num>
  <w:num w:numId="12">
    <w:abstractNumId w:val="3"/>
  </w:num>
  <w:num w:numId="13">
    <w:abstractNumId w:val="5"/>
  </w:num>
  <w:num w:numId="14">
    <w:abstractNumId w:val="2"/>
  </w:num>
  <w:num w:numId="15">
    <w:abstractNumId w:val="10"/>
  </w:num>
  <w:num w:numId="16">
    <w:abstractNumId w:val="17"/>
  </w:num>
  <w:num w:numId="17">
    <w:abstractNumId w:val="6"/>
  </w:num>
  <w:num w:numId="1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DA"/>
    <w:rsid w:val="00001224"/>
    <w:rsid w:val="000024F3"/>
    <w:rsid w:val="00002D51"/>
    <w:rsid w:val="00005F0C"/>
    <w:rsid w:val="00010AD8"/>
    <w:rsid w:val="000130E7"/>
    <w:rsid w:val="00014472"/>
    <w:rsid w:val="00017379"/>
    <w:rsid w:val="00022059"/>
    <w:rsid w:val="0002653E"/>
    <w:rsid w:val="00027A6A"/>
    <w:rsid w:val="00031450"/>
    <w:rsid w:val="000318D3"/>
    <w:rsid w:val="00040A8E"/>
    <w:rsid w:val="00043400"/>
    <w:rsid w:val="00043778"/>
    <w:rsid w:val="00044C77"/>
    <w:rsid w:val="000471B2"/>
    <w:rsid w:val="000474A4"/>
    <w:rsid w:val="00047F29"/>
    <w:rsid w:val="00050E5D"/>
    <w:rsid w:val="00051400"/>
    <w:rsid w:val="00051C7D"/>
    <w:rsid w:val="00055719"/>
    <w:rsid w:val="00055A94"/>
    <w:rsid w:val="00063F29"/>
    <w:rsid w:val="00067326"/>
    <w:rsid w:val="00072B63"/>
    <w:rsid w:val="000739EC"/>
    <w:rsid w:val="00074958"/>
    <w:rsid w:val="00081E38"/>
    <w:rsid w:val="000831D1"/>
    <w:rsid w:val="000864FA"/>
    <w:rsid w:val="000869FA"/>
    <w:rsid w:val="00090101"/>
    <w:rsid w:val="00090182"/>
    <w:rsid w:val="00095612"/>
    <w:rsid w:val="00096C33"/>
    <w:rsid w:val="00096D5B"/>
    <w:rsid w:val="000A2EF3"/>
    <w:rsid w:val="000A2F80"/>
    <w:rsid w:val="000A49A9"/>
    <w:rsid w:val="000A57C2"/>
    <w:rsid w:val="000B0A75"/>
    <w:rsid w:val="000B6A2F"/>
    <w:rsid w:val="000B6D35"/>
    <w:rsid w:val="000C2A9F"/>
    <w:rsid w:val="000C2AEC"/>
    <w:rsid w:val="000C356A"/>
    <w:rsid w:val="000C6B79"/>
    <w:rsid w:val="000D31DE"/>
    <w:rsid w:val="000D3CAF"/>
    <w:rsid w:val="000D507C"/>
    <w:rsid w:val="000D7006"/>
    <w:rsid w:val="000E2E85"/>
    <w:rsid w:val="000E6399"/>
    <w:rsid w:val="000E6E15"/>
    <w:rsid w:val="000F2450"/>
    <w:rsid w:val="000F3503"/>
    <w:rsid w:val="000F4B97"/>
    <w:rsid w:val="000F4DE6"/>
    <w:rsid w:val="00106127"/>
    <w:rsid w:val="0011140F"/>
    <w:rsid w:val="001123E0"/>
    <w:rsid w:val="00112E68"/>
    <w:rsid w:val="001148DE"/>
    <w:rsid w:val="00120AD0"/>
    <w:rsid w:val="00121FFB"/>
    <w:rsid w:val="0012204B"/>
    <w:rsid w:val="00124F90"/>
    <w:rsid w:val="00125B1B"/>
    <w:rsid w:val="00132502"/>
    <w:rsid w:val="00136C68"/>
    <w:rsid w:val="00140B5C"/>
    <w:rsid w:val="001419E4"/>
    <w:rsid w:val="00144255"/>
    <w:rsid w:val="0014467A"/>
    <w:rsid w:val="00144D7B"/>
    <w:rsid w:val="001462C6"/>
    <w:rsid w:val="00153FC1"/>
    <w:rsid w:val="001576E3"/>
    <w:rsid w:val="00161A81"/>
    <w:rsid w:val="00163D70"/>
    <w:rsid w:val="00164829"/>
    <w:rsid w:val="00166BF4"/>
    <w:rsid w:val="00174D81"/>
    <w:rsid w:val="00175BA8"/>
    <w:rsid w:val="00176484"/>
    <w:rsid w:val="00181FF7"/>
    <w:rsid w:val="00182C7F"/>
    <w:rsid w:val="001842BA"/>
    <w:rsid w:val="00184F1A"/>
    <w:rsid w:val="00192C98"/>
    <w:rsid w:val="00193823"/>
    <w:rsid w:val="001958D2"/>
    <w:rsid w:val="00196079"/>
    <w:rsid w:val="001977B3"/>
    <w:rsid w:val="001A0DE3"/>
    <w:rsid w:val="001A3D0B"/>
    <w:rsid w:val="001A657C"/>
    <w:rsid w:val="001A7AF7"/>
    <w:rsid w:val="001B4CE3"/>
    <w:rsid w:val="001B6EE3"/>
    <w:rsid w:val="001C0A7F"/>
    <w:rsid w:val="001C2105"/>
    <w:rsid w:val="001C2381"/>
    <w:rsid w:val="001C49ED"/>
    <w:rsid w:val="001C63B5"/>
    <w:rsid w:val="001C7E92"/>
    <w:rsid w:val="001D064D"/>
    <w:rsid w:val="001D1E1A"/>
    <w:rsid w:val="001D7ACD"/>
    <w:rsid w:val="001E3163"/>
    <w:rsid w:val="001E38F0"/>
    <w:rsid w:val="001E537C"/>
    <w:rsid w:val="001E5DDE"/>
    <w:rsid w:val="001F0614"/>
    <w:rsid w:val="001F0DE7"/>
    <w:rsid w:val="001F17A5"/>
    <w:rsid w:val="001F4FC0"/>
    <w:rsid w:val="001F5581"/>
    <w:rsid w:val="001F6BBF"/>
    <w:rsid w:val="001F6C54"/>
    <w:rsid w:val="001F769E"/>
    <w:rsid w:val="001F7835"/>
    <w:rsid w:val="001F7FFE"/>
    <w:rsid w:val="00206A0F"/>
    <w:rsid w:val="00210CAA"/>
    <w:rsid w:val="00210FAF"/>
    <w:rsid w:val="0021129C"/>
    <w:rsid w:val="00212748"/>
    <w:rsid w:val="00214051"/>
    <w:rsid w:val="00215753"/>
    <w:rsid w:val="002175B0"/>
    <w:rsid w:val="002219DC"/>
    <w:rsid w:val="002223AE"/>
    <w:rsid w:val="002275D9"/>
    <w:rsid w:val="00227CB8"/>
    <w:rsid w:val="00230012"/>
    <w:rsid w:val="002332C5"/>
    <w:rsid w:val="00236D21"/>
    <w:rsid w:val="0024097C"/>
    <w:rsid w:val="0024119D"/>
    <w:rsid w:val="0025003B"/>
    <w:rsid w:val="002504E1"/>
    <w:rsid w:val="00252EE4"/>
    <w:rsid w:val="00255F4E"/>
    <w:rsid w:val="002563C2"/>
    <w:rsid w:val="00257CFA"/>
    <w:rsid w:val="00262E5D"/>
    <w:rsid w:val="00265647"/>
    <w:rsid w:val="00265652"/>
    <w:rsid w:val="0026655F"/>
    <w:rsid w:val="002667C2"/>
    <w:rsid w:val="00266D45"/>
    <w:rsid w:val="0027265F"/>
    <w:rsid w:val="00274410"/>
    <w:rsid w:val="00276C0C"/>
    <w:rsid w:val="002803C3"/>
    <w:rsid w:val="00284444"/>
    <w:rsid w:val="00293845"/>
    <w:rsid w:val="00295F1E"/>
    <w:rsid w:val="002A2140"/>
    <w:rsid w:val="002A2D7D"/>
    <w:rsid w:val="002A3B40"/>
    <w:rsid w:val="002A3EC1"/>
    <w:rsid w:val="002A4CCA"/>
    <w:rsid w:val="002A5899"/>
    <w:rsid w:val="002A58A3"/>
    <w:rsid w:val="002A7372"/>
    <w:rsid w:val="002B0E24"/>
    <w:rsid w:val="002B7FC1"/>
    <w:rsid w:val="002C0919"/>
    <w:rsid w:val="002C3C21"/>
    <w:rsid w:val="002D131A"/>
    <w:rsid w:val="002D3117"/>
    <w:rsid w:val="002D7F48"/>
    <w:rsid w:val="002E0B1F"/>
    <w:rsid w:val="002E2861"/>
    <w:rsid w:val="002E3D8F"/>
    <w:rsid w:val="002E5080"/>
    <w:rsid w:val="002E58B9"/>
    <w:rsid w:val="002E5A69"/>
    <w:rsid w:val="002E733D"/>
    <w:rsid w:val="002F6C2D"/>
    <w:rsid w:val="00305A05"/>
    <w:rsid w:val="003060A2"/>
    <w:rsid w:val="003063D3"/>
    <w:rsid w:val="00316400"/>
    <w:rsid w:val="003164CD"/>
    <w:rsid w:val="003164F4"/>
    <w:rsid w:val="00317B38"/>
    <w:rsid w:val="00320E11"/>
    <w:rsid w:val="003221A9"/>
    <w:rsid w:val="00323F5B"/>
    <w:rsid w:val="00331267"/>
    <w:rsid w:val="003329EC"/>
    <w:rsid w:val="0033537F"/>
    <w:rsid w:val="00337CA5"/>
    <w:rsid w:val="003415EA"/>
    <w:rsid w:val="003420E9"/>
    <w:rsid w:val="00342B05"/>
    <w:rsid w:val="00345994"/>
    <w:rsid w:val="0035088F"/>
    <w:rsid w:val="0035171F"/>
    <w:rsid w:val="00352E2C"/>
    <w:rsid w:val="00352F55"/>
    <w:rsid w:val="00354257"/>
    <w:rsid w:val="003605FC"/>
    <w:rsid w:val="003679DB"/>
    <w:rsid w:val="00373415"/>
    <w:rsid w:val="0038557B"/>
    <w:rsid w:val="00386974"/>
    <w:rsid w:val="003923F8"/>
    <w:rsid w:val="00393C2A"/>
    <w:rsid w:val="00394059"/>
    <w:rsid w:val="0039481D"/>
    <w:rsid w:val="00394A0F"/>
    <w:rsid w:val="00395275"/>
    <w:rsid w:val="003A0B22"/>
    <w:rsid w:val="003A2FB5"/>
    <w:rsid w:val="003B0B2A"/>
    <w:rsid w:val="003B0DC5"/>
    <w:rsid w:val="003B16AA"/>
    <w:rsid w:val="003C370A"/>
    <w:rsid w:val="003C4D09"/>
    <w:rsid w:val="003C537A"/>
    <w:rsid w:val="003C5A64"/>
    <w:rsid w:val="003C687C"/>
    <w:rsid w:val="003D4183"/>
    <w:rsid w:val="003D5FDE"/>
    <w:rsid w:val="003F0399"/>
    <w:rsid w:val="003F36A7"/>
    <w:rsid w:val="003F77EA"/>
    <w:rsid w:val="003F7A75"/>
    <w:rsid w:val="0040453D"/>
    <w:rsid w:val="004113AE"/>
    <w:rsid w:val="00411632"/>
    <w:rsid w:val="00413591"/>
    <w:rsid w:val="00417182"/>
    <w:rsid w:val="00420F78"/>
    <w:rsid w:val="00421FDD"/>
    <w:rsid w:val="004237E8"/>
    <w:rsid w:val="00424456"/>
    <w:rsid w:val="004307D1"/>
    <w:rsid w:val="00432010"/>
    <w:rsid w:val="004355C8"/>
    <w:rsid w:val="00435E7E"/>
    <w:rsid w:val="004365EB"/>
    <w:rsid w:val="004554FD"/>
    <w:rsid w:val="0045607C"/>
    <w:rsid w:val="00456B05"/>
    <w:rsid w:val="00457D30"/>
    <w:rsid w:val="00460EF2"/>
    <w:rsid w:val="00461064"/>
    <w:rsid w:val="0046163C"/>
    <w:rsid w:val="004623F9"/>
    <w:rsid w:val="0046554E"/>
    <w:rsid w:val="00467F17"/>
    <w:rsid w:val="00470FEB"/>
    <w:rsid w:val="00471FF6"/>
    <w:rsid w:val="0047395E"/>
    <w:rsid w:val="00475946"/>
    <w:rsid w:val="004768E6"/>
    <w:rsid w:val="00483549"/>
    <w:rsid w:val="00484E53"/>
    <w:rsid w:val="00490839"/>
    <w:rsid w:val="00493361"/>
    <w:rsid w:val="00493988"/>
    <w:rsid w:val="004953A4"/>
    <w:rsid w:val="00497709"/>
    <w:rsid w:val="004A0296"/>
    <w:rsid w:val="004A160E"/>
    <w:rsid w:val="004A224A"/>
    <w:rsid w:val="004A28A6"/>
    <w:rsid w:val="004A48E1"/>
    <w:rsid w:val="004A6BB9"/>
    <w:rsid w:val="004B4068"/>
    <w:rsid w:val="004B4FDD"/>
    <w:rsid w:val="004B71F6"/>
    <w:rsid w:val="004B7478"/>
    <w:rsid w:val="004C1FE2"/>
    <w:rsid w:val="004C2112"/>
    <w:rsid w:val="004C2842"/>
    <w:rsid w:val="004C66C5"/>
    <w:rsid w:val="004C6F5F"/>
    <w:rsid w:val="004C7BA4"/>
    <w:rsid w:val="004D04AD"/>
    <w:rsid w:val="004D221B"/>
    <w:rsid w:val="004D38F3"/>
    <w:rsid w:val="004E0801"/>
    <w:rsid w:val="004E444B"/>
    <w:rsid w:val="004E4C23"/>
    <w:rsid w:val="004E5156"/>
    <w:rsid w:val="004E58D1"/>
    <w:rsid w:val="004E78C7"/>
    <w:rsid w:val="00504A72"/>
    <w:rsid w:val="00510E51"/>
    <w:rsid w:val="0051218D"/>
    <w:rsid w:val="005129B3"/>
    <w:rsid w:val="00515088"/>
    <w:rsid w:val="005223E5"/>
    <w:rsid w:val="00522E80"/>
    <w:rsid w:val="00527555"/>
    <w:rsid w:val="00530A78"/>
    <w:rsid w:val="00532110"/>
    <w:rsid w:val="00535472"/>
    <w:rsid w:val="00535D4B"/>
    <w:rsid w:val="00537C49"/>
    <w:rsid w:val="005435B4"/>
    <w:rsid w:val="0054530B"/>
    <w:rsid w:val="00546E1A"/>
    <w:rsid w:val="0054706F"/>
    <w:rsid w:val="00547E74"/>
    <w:rsid w:val="0055058C"/>
    <w:rsid w:val="0055361C"/>
    <w:rsid w:val="005543EE"/>
    <w:rsid w:val="005565B6"/>
    <w:rsid w:val="0056123C"/>
    <w:rsid w:val="0057145E"/>
    <w:rsid w:val="005724DB"/>
    <w:rsid w:val="0057279E"/>
    <w:rsid w:val="00572929"/>
    <w:rsid w:val="005736B1"/>
    <w:rsid w:val="00573963"/>
    <w:rsid w:val="005747D5"/>
    <w:rsid w:val="005840D4"/>
    <w:rsid w:val="00590AE2"/>
    <w:rsid w:val="0059334C"/>
    <w:rsid w:val="00593D6C"/>
    <w:rsid w:val="005961E4"/>
    <w:rsid w:val="005A14E2"/>
    <w:rsid w:val="005A1971"/>
    <w:rsid w:val="005A2E90"/>
    <w:rsid w:val="005A408D"/>
    <w:rsid w:val="005A5573"/>
    <w:rsid w:val="005A5853"/>
    <w:rsid w:val="005A7219"/>
    <w:rsid w:val="005A7CE5"/>
    <w:rsid w:val="005B58AE"/>
    <w:rsid w:val="005B6DD2"/>
    <w:rsid w:val="005C0741"/>
    <w:rsid w:val="005C1EAD"/>
    <w:rsid w:val="005C2727"/>
    <w:rsid w:val="005C317C"/>
    <w:rsid w:val="005C4509"/>
    <w:rsid w:val="005D0DFB"/>
    <w:rsid w:val="005D1CD0"/>
    <w:rsid w:val="005D220F"/>
    <w:rsid w:val="005D5553"/>
    <w:rsid w:val="005D68E6"/>
    <w:rsid w:val="005E0A0E"/>
    <w:rsid w:val="005E0BB2"/>
    <w:rsid w:val="005E22F2"/>
    <w:rsid w:val="005E3C2B"/>
    <w:rsid w:val="005E6297"/>
    <w:rsid w:val="005F0C8D"/>
    <w:rsid w:val="005F3A39"/>
    <w:rsid w:val="005F6DA5"/>
    <w:rsid w:val="005F79FC"/>
    <w:rsid w:val="00601BDF"/>
    <w:rsid w:val="006026EA"/>
    <w:rsid w:val="0060274C"/>
    <w:rsid w:val="0060296A"/>
    <w:rsid w:val="0060635C"/>
    <w:rsid w:val="006063C5"/>
    <w:rsid w:val="00614C3B"/>
    <w:rsid w:val="00617281"/>
    <w:rsid w:val="0062022B"/>
    <w:rsid w:val="006236E0"/>
    <w:rsid w:val="00625B26"/>
    <w:rsid w:val="006402D0"/>
    <w:rsid w:val="00644BC3"/>
    <w:rsid w:val="00645D87"/>
    <w:rsid w:val="00652864"/>
    <w:rsid w:val="00653DD9"/>
    <w:rsid w:val="0066469D"/>
    <w:rsid w:val="006716B3"/>
    <w:rsid w:val="00672117"/>
    <w:rsid w:val="0067349B"/>
    <w:rsid w:val="00673599"/>
    <w:rsid w:val="006741BD"/>
    <w:rsid w:val="00685DA6"/>
    <w:rsid w:val="00691089"/>
    <w:rsid w:val="006B0CAB"/>
    <w:rsid w:val="006B108D"/>
    <w:rsid w:val="006B3CCB"/>
    <w:rsid w:val="006B61FB"/>
    <w:rsid w:val="006B6D71"/>
    <w:rsid w:val="006B731E"/>
    <w:rsid w:val="006B7C24"/>
    <w:rsid w:val="006C106B"/>
    <w:rsid w:val="006C128F"/>
    <w:rsid w:val="006C1FE8"/>
    <w:rsid w:val="006C459A"/>
    <w:rsid w:val="006D27EF"/>
    <w:rsid w:val="006D5085"/>
    <w:rsid w:val="006E2598"/>
    <w:rsid w:val="006E2D1F"/>
    <w:rsid w:val="006E56D3"/>
    <w:rsid w:val="006E62BC"/>
    <w:rsid w:val="006F07AB"/>
    <w:rsid w:val="006F5D47"/>
    <w:rsid w:val="007039BC"/>
    <w:rsid w:val="007043B4"/>
    <w:rsid w:val="00705E7A"/>
    <w:rsid w:val="007118FF"/>
    <w:rsid w:val="00711F5F"/>
    <w:rsid w:val="00716301"/>
    <w:rsid w:val="0072136A"/>
    <w:rsid w:val="007220F4"/>
    <w:rsid w:val="00722FF5"/>
    <w:rsid w:val="0072575F"/>
    <w:rsid w:val="007261B3"/>
    <w:rsid w:val="0072790D"/>
    <w:rsid w:val="00736599"/>
    <w:rsid w:val="007404C3"/>
    <w:rsid w:val="0074076B"/>
    <w:rsid w:val="00741817"/>
    <w:rsid w:val="007441D6"/>
    <w:rsid w:val="007511A0"/>
    <w:rsid w:val="00751E16"/>
    <w:rsid w:val="007532C5"/>
    <w:rsid w:val="00756C17"/>
    <w:rsid w:val="0076745D"/>
    <w:rsid w:val="00770EA4"/>
    <w:rsid w:val="0077221A"/>
    <w:rsid w:val="007743E9"/>
    <w:rsid w:val="007745A5"/>
    <w:rsid w:val="00774A6A"/>
    <w:rsid w:val="00776A92"/>
    <w:rsid w:val="00783CF6"/>
    <w:rsid w:val="00783E57"/>
    <w:rsid w:val="007843A5"/>
    <w:rsid w:val="007854D1"/>
    <w:rsid w:val="007872FF"/>
    <w:rsid w:val="00787E22"/>
    <w:rsid w:val="007916D6"/>
    <w:rsid w:val="00792B80"/>
    <w:rsid w:val="00794916"/>
    <w:rsid w:val="0079519A"/>
    <w:rsid w:val="007A3916"/>
    <w:rsid w:val="007A5A9B"/>
    <w:rsid w:val="007A6614"/>
    <w:rsid w:val="007B3E31"/>
    <w:rsid w:val="007B61AA"/>
    <w:rsid w:val="007B6593"/>
    <w:rsid w:val="007C352A"/>
    <w:rsid w:val="007C4579"/>
    <w:rsid w:val="007C49BA"/>
    <w:rsid w:val="007C60E5"/>
    <w:rsid w:val="007D459D"/>
    <w:rsid w:val="007D4BBE"/>
    <w:rsid w:val="007D53DB"/>
    <w:rsid w:val="007D5694"/>
    <w:rsid w:val="007D66C0"/>
    <w:rsid w:val="007E0D58"/>
    <w:rsid w:val="007E11BF"/>
    <w:rsid w:val="007E1562"/>
    <w:rsid w:val="007E5591"/>
    <w:rsid w:val="007E703A"/>
    <w:rsid w:val="007E7047"/>
    <w:rsid w:val="007F0B18"/>
    <w:rsid w:val="007F2917"/>
    <w:rsid w:val="007F508F"/>
    <w:rsid w:val="007F5B64"/>
    <w:rsid w:val="007F6CA7"/>
    <w:rsid w:val="00800112"/>
    <w:rsid w:val="00802714"/>
    <w:rsid w:val="0081063F"/>
    <w:rsid w:val="00816913"/>
    <w:rsid w:val="008266E6"/>
    <w:rsid w:val="0083085C"/>
    <w:rsid w:val="0083312E"/>
    <w:rsid w:val="0083521A"/>
    <w:rsid w:val="008422AA"/>
    <w:rsid w:val="00844E59"/>
    <w:rsid w:val="00854FF0"/>
    <w:rsid w:val="0085506C"/>
    <w:rsid w:val="00856D96"/>
    <w:rsid w:val="00856E0F"/>
    <w:rsid w:val="00865C1B"/>
    <w:rsid w:val="00866BF0"/>
    <w:rsid w:val="008679B9"/>
    <w:rsid w:val="00871F93"/>
    <w:rsid w:val="00885434"/>
    <w:rsid w:val="00886314"/>
    <w:rsid w:val="00887715"/>
    <w:rsid w:val="008904E8"/>
    <w:rsid w:val="008A1EC2"/>
    <w:rsid w:val="008A3CBE"/>
    <w:rsid w:val="008A3E12"/>
    <w:rsid w:val="008A77DA"/>
    <w:rsid w:val="008A7D18"/>
    <w:rsid w:val="008A7E74"/>
    <w:rsid w:val="008B1CFC"/>
    <w:rsid w:val="008C040D"/>
    <w:rsid w:val="008C067B"/>
    <w:rsid w:val="008C1023"/>
    <w:rsid w:val="008C28C8"/>
    <w:rsid w:val="008C2E73"/>
    <w:rsid w:val="008D01A9"/>
    <w:rsid w:val="008D10F9"/>
    <w:rsid w:val="008D1769"/>
    <w:rsid w:val="008D5E0E"/>
    <w:rsid w:val="008E0362"/>
    <w:rsid w:val="008E068C"/>
    <w:rsid w:val="008E2795"/>
    <w:rsid w:val="008E5F89"/>
    <w:rsid w:val="008E63D5"/>
    <w:rsid w:val="008E689F"/>
    <w:rsid w:val="008F15A9"/>
    <w:rsid w:val="008F7C62"/>
    <w:rsid w:val="0090479A"/>
    <w:rsid w:val="00911797"/>
    <w:rsid w:val="0091489F"/>
    <w:rsid w:val="009152E1"/>
    <w:rsid w:val="00917CE5"/>
    <w:rsid w:val="0092287B"/>
    <w:rsid w:val="00924919"/>
    <w:rsid w:val="00925014"/>
    <w:rsid w:val="00926344"/>
    <w:rsid w:val="0092673F"/>
    <w:rsid w:val="0093473C"/>
    <w:rsid w:val="00942FE9"/>
    <w:rsid w:val="00945B80"/>
    <w:rsid w:val="0095135A"/>
    <w:rsid w:val="00954B45"/>
    <w:rsid w:val="00957BCA"/>
    <w:rsid w:val="00960AA3"/>
    <w:rsid w:val="00963829"/>
    <w:rsid w:val="009722E1"/>
    <w:rsid w:val="0097307E"/>
    <w:rsid w:val="009805D4"/>
    <w:rsid w:val="009808FC"/>
    <w:rsid w:val="00987A04"/>
    <w:rsid w:val="00990388"/>
    <w:rsid w:val="00996506"/>
    <w:rsid w:val="00997691"/>
    <w:rsid w:val="009A1676"/>
    <w:rsid w:val="009A2C95"/>
    <w:rsid w:val="009A71C8"/>
    <w:rsid w:val="009B0DEF"/>
    <w:rsid w:val="009B264E"/>
    <w:rsid w:val="009B2C75"/>
    <w:rsid w:val="009B6930"/>
    <w:rsid w:val="009C0A05"/>
    <w:rsid w:val="009C493C"/>
    <w:rsid w:val="009C56D6"/>
    <w:rsid w:val="009C61DD"/>
    <w:rsid w:val="009D76A9"/>
    <w:rsid w:val="009D788D"/>
    <w:rsid w:val="009E4FC8"/>
    <w:rsid w:val="009E7DC6"/>
    <w:rsid w:val="009F40FE"/>
    <w:rsid w:val="009F4DCB"/>
    <w:rsid w:val="009F6992"/>
    <w:rsid w:val="009F760C"/>
    <w:rsid w:val="00A05A1F"/>
    <w:rsid w:val="00A0785D"/>
    <w:rsid w:val="00A1115D"/>
    <w:rsid w:val="00A11C41"/>
    <w:rsid w:val="00A11F88"/>
    <w:rsid w:val="00A16DE1"/>
    <w:rsid w:val="00A17F3A"/>
    <w:rsid w:val="00A24235"/>
    <w:rsid w:val="00A25C3B"/>
    <w:rsid w:val="00A41D1B"/>
    <w:rsid w:val="00A42797"/>
    <w:rsid w:val="00A43BD2"/>
    <w:rsid w:val="00A44F5E"/>
    <w:rsid w:val="00A45E9B"/>
    <w:rsid w:val="00A52271"/>
    <w:rsid w:val="00A5313A"/>
    <w:rsid w:val="00A53608"/>
    <w:rsid w:val="00A54239"/>
    <w:rsid w:val="00A549B5"/>
    <w:rsid w:val="00A63D78"/>
    <w:rsid w:val="00A703FC"/>
    <w:rsid w:val="00A74346"/>
    <w:rsid w:val="00A7569E"/>
    <w:rsid w:val="00A76EC3"/>
    <w:rsid w:val="00A813F1"/>
    <w:rsid w:val="00A86FE7"/>
    <w:rsid w:val="00A91320"/>
    <w:rsid w:val="00A92515"/>
    <w:rsid w:val="00A92CC1"/>
    <w:rsid w:val="00A9519A"/>
    <w:rsid w:val="00A96ECC"/>
    <w:rsid w:val="00AA0A67"/>
    <w:rsid w:val="00AA2C70"/>
    <w:rsid w:val="00AA346A"/>
    <w:rsid w:val="00AA35A9"/>
    <w:rsid w:val="00AA526C"/>
    <w:rsid w:val="00AA5716"/>
    <w:rsid w:val="00AA5911"/>
    <w:rsid w:val="00AB65D5"/>
    <w:rsid w:val="00AC56BB"/>
    <w:rsid w:val="00AC6983"/>
    <w:rsid w:val="00AD023D"/>
    <w:rsid w:val="00AD3702"/>
    <w:rsid w:val="00AD50C0"/>
    <w:rsid w:val="00AD52E1"/>
    <w:rsid w:val="00AD6D3D"/>
    <w:rsid w:val="00AD7372"/>
    <w:rsid w:val="00AE07FA"/>
    <w:rsid w:val="00AE086F"/>
    <w:rsid w:val="00AE5031"/>
    <w:rsid w:val="00AE51F4"/>
    <w:rsid w:val="00AE54FE"/>
    <w:rsid w:val="00AE6E60"/>
    <w:rsid w:val="00AF5E04"/>
    <w:rsid w:val="00AF7D4C"/>
    <w:rsid w:val="00B00551"/>
    <w:rsid w:val="00B06EE4"/>
    <w:rsid w:val="00B14779"/>
    <w:rsid w:val="00B15F19"/>
    <w:rsid w:val="00B169BE"/>
    <w:rsid w:val="00B17499"/>
    <w:rsid w:val="00B233A2"/>
    <w:rsid w:val="00B25BFF"/>
    <w:rsid w:val="00B27EB8"/>
    <w:rsid w:val="00B30686"/>
    <w:rsid w:val="00B30A0D"/>
    <w:rsid w:val="00B31158"/>
    <w:rsid w:val="00B312E6"/>
    <w:rsid w:val="00B45B0A"/>
    <w:rsid w:val="00B54CD7"/>
    <w:rsid w:val="00B62001"/>
    <w:rsid w:val="00B65B81"/>
    <w:rsid w:val="00B748FC"/>
    <w:rsid w:val="00B7669B"/>
    <w:rsid w:val="00B819DA"/>
    <w:rsid w:val="00B835FB"/>
    <w:rsid w:val="00B83BA9"/>
    <w:rsid w:val="00B84139"/>
    <w:rsid w:val="00B8457F"/>
    <w:rsid w:val="00B903EC"/>
    <w:rsid w:val="00BA49C9"/>
    <w:rsid w:val="00BA6A99"/>
    <w:rsid w:val="00BB02F2"/>
    <w:rsid w:val="00BB33D8"/>
    <w:rsid w:val="00BB3D36"/>
    <w:rsid w:val="00BB4A51"/>
    <w:rsid w:val="00BB5CDC"/>
    <w:rsid w:val="00BB6741"/>
    <w:rsid w:val="00BC0FC9"/>
    <w:rsid w:val="00BC4949"/>
    <w:rsid w:val="00BD1CE6"/>
    <w:rsid w:val="00BD576D"/>
    <w:rsid w:val="00BD5E33"/>
    <w:rsid w:val="00BD6D6E"/>
    <w:rsid w:val="00BE0CE7"/>
    <w:rsid w:val="00BE38D2"/>
    <w:rsid w:val="00BF0DB7"/>
    <w:rsid w:val="00BF2F17"/>
    <w:rsid w:val="00C0049E"/>
    <w:rsid w:val="00C035E8"/>
    <w:rsid w:val="00C05BDA"/>
    <w:rsid w:val="00C174E5"/>
    <w:rsid w:val="00C20DC7"/>
    <w:rsid w:val="00C212AB"/>
    <w:rsid w:val="00C218EA"/>
    <w:rsid w:val="00C23642"/>
    <w:rsid w:val="00C272EB"/>
    <w:rsid w:val="00C31D0C"/>
    <w:rsid w:val="00C37250"/>
    <w:rsid w:val="00C40A00"/>
    <w:rsid w:val="00C47E3B"/>
    <w:rsid w:val="00C51C2E"/>
    <w:rsid w:val="00C60D14"/>
    <w:rsid w:val="00C60EA6"/>
    <w:rsid w:val="00C61370"/>
    <w:rsid w:val="00C619ED"/>
    <w:rsid w:val="00C621B4"/>
    <w:rsid w:val="00C640F5"/>
    <w:rsid w:val="00C81087"/>
    <w:rsid w:val="00C81418"/>
    <w:rsid w:val="00C856DE"/>
    <w:rsid w:val="00C87865"/>
    <w:rsid w:val="00C87B53"/>
    <w:rsid w:val="00C9074C"/>
    <w:rsid w:val="00C918F7"/>
    <w:rsid w:val="00C919E6"/>
    <w:rsid w:val="00C939AD"/>
    <w:rsid w:val="00CA29C4"/>
    <w:rsid w:val="00CA2FB8"/>
    <w:rsid w:val="00CA64CE"/>
    <w:rsid w:val="00CA71F7"/>
    <w:rsid w:val="00CB3938"/>
    <w:rsid w:val="00CC3DF0"/>
    <w:rsid w:val="00CC64A7"/>
    <w:rsid w:val="00CD4C1E"/>
    <w:rsid w:val="00CD7756"/>
    <w:rsid w:val="00CE67B6"/>
    <w:rsid w:val="00CE6D2F"/>
    <w:rsid w:val="00CE7805"/>
    <w:rsid w:val="00CF01E4"/>
    <w:rsid w:val="00CF2B40"/>
    <w:rsid w:val="00CF3504"/>
    <w:rsid w:val="00D02133"/>
    <w:rsid w:val="00D02336"/>
    <w:rsid w:val="00D1161B"/>
    <w:rsid w:val="00D118EA"/>
    <w:rsid w:val="00D23427"/>
    <w:rsid w:val="00D2506F"/>
    <w:rsid w:val="00D26B46"/>
    <w:rsid w:val="00D311A7"/>
    <w:rsid w:val="00D31405"/>
    <w:rsid w:val="00D3340E"/>
    <w:rsid w:val="00D35275"/>
    <w:rsid w:val="00D36CC3"/>
    <w:rsid w:val="00D41DE5"/>
    <w:rsid w:val="00D4427A"/>
    <w:rsid w:val="00D44EE5"/>
    <w:rsid w:val="00D45908"/>
    <w:rsid w:val="00D47034"/>
    <w:rsid w:val="00D47FFB"/>
    <w:rsid w:val="00D54842"/>
    <w:rsid w:val="00D56BA2"/>
    <w:rsid w:val="00D57070"/>
    <w:rsid w:val="00D62953"/>
    <w:rsid w:val="00D635E6"/>
    <w:rsid w:val="00D640A7"/>
    <w:rsid w:val="00D65315"/>
    <w:rsid w:val="00D71696"/>
    <w:rsid w:val="00D737E2"/>
    <w:rsid w:val="00D73F94"/>
    <w:rsid w:val="00D74E5F"/>
    <w:rsid w:val="00D763C9"/>
    <w:rsid w:val="00D77834"/>
    <w:rsid w:val="00D80575"/>
    <w:rsid w:val="00D835B2"/>
    <w:rsid w:val="00D86745"/>
    <w:rsid w:val="00D86A09"/>
    <w:rsid w:val="00D86FDE"/>
    <w:rsid w:val="00D87111"/>
    <w:rsid w:val="00D90C6D"/>
    <w:rsid w:val="00D910EB"/>
    <w:rsid w:val="00D9378F"/>
    <w:rsid w:val="00D9729D"/>
    <w:rsid w:val="00DA18C6"/>
    <w:rsid w:val="00DA650D"/>
    <w:rsid w:val="00DB0018"/>
    <w:rsid w:val="00DB14B2"/>
    <w:rsid w:val="00DB2013"/>
    <w:rsid w:val="00DB55E9"/>
    <w:rsid w:val="00DB6541"/>
    <w:rsid w:val="00DC0421"/>
    <w:rsid w:val="00DC1431"/>
    <w:rsid w:val="00DC1AEB"/>
    <w:rsid w:val="00DC624D"/>
    <w:rsid w:val="00DC78CB"/>
    <w:rsid w:val="00DD160A"/>
    <w:rsid w:val="00DD3571"/>
    <w:rsid w:val="00DD4DFC"/>
    <w:rsid w:val="00DD51C5"/>
    <w:rsid w:val="00DD544D"/>
    <w:rsid w:val="00DD5F7E"/>
    <w:rsid w:val="00DE0A0D"/>
    <w:rsid w:val="00DE1041"/>
    <w:rsid w:val="00DE1377"/>
    <w:rsid w:val="00DE2ADA"/>
    <w:rsid w:val="00DF1925"/>
    <w:rsid w:val="00DF3A0F"/>
    <w:rsid w:val="00DF46E2"/>
    <w:rsid w:val="00DF513E"/>
    <w:rsid w:val="00E01054"/>
    <w:rsid w:val="00E053B0"/>
    <w:rsid w:val="00E05931"/>
    <w:rsid w:val="00E06C6E"/>
    <w:rsid w:val="00E14157"/>
    <w:rsid w:val="00E17EC2"/>
    <w:rsid w:val="00E2070E"/>
    <w:rsid w:val="00E20BAC"/>
    <w:rsid w:val="00E2576A"/>
    <w:rsid w:val="00E34663"/>
    <w:rsid w:val="00E36102"/>
    <w:rsid w:val="00E43498"/>
    <w:rsid w:val="00E465B9"/>
    <w:rsid w:val="00E46709"/>
    <w:rsid w:val="00E46A3D"/>
    <w:rsid w:val="00E47BB1"/>
    <w:rsid w:val="00E54178"/>
    <w:rsid w:val="00E61545"/>
    <w:rsid w:val="00E619C8"/>
    <w:rsid w:val="00E6656D"/>
    <w:rsid w:val="00E66626"/>
    <w:rsid w:val="00E71D9C"/>
    <w:rsid w:val="00E73AF3"/>
    <w:rsid w:val="00E73F84"/>
    <w:rsid w:val="00E75FDD"/>
    <w:rsid w:val="00E821F8"/>
    <w:rsid w:val="00E830D2"/>
    <w:rsid w:val="00E86FAF"/>
    <w:rsid w:val="00E919E3"/>
    <w:rsid w:val="00E92C7A"/>
    <w:rsid w:val="00E93662"/>
    <w:rsid w:val="00EA0E86"/>
    <w:rsid w:val="00EA2479"/>
    <w:rsid w:val="00EA28D5"/>
    <w:rsid w:val="00EA3CDE"/>
    <w:rsid w:val="00EB024C"/>
    <w:rsid w:val="00EB1DD7"/>
    <w:rsid w:val="00EB3045"/>
    <w:rsid w:val="00EB423A"/>
    <w:rsid w:val="00EC13C6"/>
    <w:rsid w:val="00EC4A65"/>
    <w:rsid w:val="00ED076C"/>
    <w:rsid w:val="00ED1546"/>
    <w:rsid w:val="00ED3C44"/>
    <w:rsid w:val="00ED3F39"/>
    <w:rsid w:val="00ED4BD7"/>
    <w:rsid w:val="00ED7207"/>
    <w:rsid w:val="00EE118B"/>
    <w:rsid w:val="00EE5F57"/>
    <w:rsid w:val="00EF15E3"/>
    <w:rsid w:val="00EF488F"/>
    <w:rsid w:val="00EF5310"/>
    <w:rsid w:val="00EF6598"/>
    <w:rsid w:val="00EF70F6"/>
    <w:rsid w:val="00EF74EA"/>
    <w:rsid w:val="00F12C0B"/>
    <w:rsid w:val="00F1326E"/>
    <w:rsid w:val="00F17AFF"/>
    <w:rsid w:val="00F20754"/>
    <w:rsid w:val="00F22A5D"/>
    <w:rsid w:val="00F245AE"/>
    <w:rsid w:val="00F27685"/>
    <w:rsid w:val="00F33A0A"/>
    <w:rsid w:val="00F34A6A"/>
    <w:rsid w:val="00F359DF"/>
    <w:rsid w:val="00F4211F"/>
    <w:rsid w:val="00F5303D"/>
    <w:rsid w:val="00F55722"/>
    <w:rsid w:val="00F55EA0"/>
    <w:rsid w:val="00F56777"/>
    <w:rsid w:val="00F603AD"/>
    <w:rsid w:val="00F62B09"/>
    <w:rsid w:val="00F636D7"/>
    <w:rsid w:val="00F65084"/>
    <w:rsid w:val="00F724EB"/>
    <w:rsid w:val="00F72D23"/>
    <w:rsid w:val="00F7415B"/>
    <w:rsid w:val="00F80B0B"/>
    <w:rsid w:val="00F811F7"/>
    <w:rsid w:val="00F81408"/>
    <w:rsid w:val="00F81FE5"/>
    <w:rsid w:val="00F82577"/>
    <w:rsid w:val="00F83152"/>
    <w:rsid w:val="00F83382"/>
    <w:rsid w:val="00F8482A"/>
    <w:rsid w:val="00F86E7D"/>
    <w:rsid w:val="00F902D0"/>
    <w:rsid w:val="00F9109A"/>
    <w:rsid w:val="00F92324"/>
    <w:rsid w:val="00F945C0"/>
    <w:rsid w:val="00F948D7"/>
    <w:rsid w:val="00F958AA"/>
    <w:rsid w:val="00FA07AA"/>
    <w:rsid w:val="00FB037D"/>
    <w:rsid w:val="00FB447C"/>
    <w:rsid w:val="00FB6D7A"/>
    <w:rsid w:val="00FB6D7D"/>
    <w:rsid w:val="00FB6ECD"/>
    <w:rsid w:val="00FB7C38"/>
    <w:rsid w:val="00FC1257"/>
    <w:rsid w:val="00FC2350"/>
    <w:rsid w:val="00FC4058"/>
    <w:rsid w:val="00FC5878"/>
    <w:rsid w:val="00FC7AAC"/>
    <w:rsid w:val="00FD0BEA"/>
    <w:rsid w:val="00FD17D4"/>
    <w:rsid w:val="00FD1EFF"/>
    <w:rsid w:val="00FD3E1C"/>
    <w:rsid w:val="00FD7528"/>
    <w:rsid w:val="00FE0117"/>
    <w:rsid w:val="00FE0722"/>
    <w:rsid w:val="00FE4B14"/>
    <w:rsid w:val="00FF0D40"/>
    <w:rsid w:val="00FF2BA3"/>
    <w:rsid w:val="00FF3859"/>
    <w:rsid w:val="00FF7CDD"/>
    <w:rsid w:val="6C69C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25BAF4"/>
  <w15:docId w15:val="{688B553F-A8BB-4C17-8D82-358799E6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840D4"/>
    <w:rPr>
      <w:rFonts w:ascii="Times New Roman" w:hAnsi="Times New Roman" w:cs="Times New Roman"/>
      <w:sz w:val="24"/>
    </w:rPr>
  </w:style>
  <w:style w:type="paragraph" w:styleId="Heading1">
    <w:name w:val="heading 1"/>
    <w:basedOn w:val="Normal"/>
    <w:link w:val="Heading1Char"/>
    <w:uiPriority w:val="9"/>
    <w:qFormat/>
    <w:rsid w:val="008A77DA"/>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8A77DA"/>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8A77DA"/>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uiPriority w:val="9"/>
    <w:unhideWhenUsed/>
    <w:qFormat/>
    <w:rsid w:val="00FB7C38"/>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3063D3"/>
    <w:pPr>
      <w:keepNext/>
      <w:keepLines/>
      <w:spacing w:before="200" w:after="0"/>
      <w:outlineLvl w:val="4"/>
    </w:pPr>
    <w:rPr>
      <w:rFonts w:asciiTheme="majorHAnsi" w:hAnsiTheme="majorHAnsi" w:eastAsiaTheme="majorEastAsia" w:cstheme="majorBidi"/>
      <w:color w:val="243F60" w:themeColor="accent1" w:themeShade="7F"/>
      <w:sz w:val="22"/>
    </w:rPr>
  </w:style>
  <w:style w:type="paragraph" w:styleId="Heading6">
    <w:name w:val="heading 6"/>
    <w:basedOn w:val="Normal"/>
    <w:next w:val="Normal"/>
    <w:link w:val="Heading6Char"/>
    <w:uiPriority w:val="9"/>
    <w:semiHidden/>
    <w:unhideWhenUsed/>
    <w:qFormat/>
    <w:rsid w:val="003063D3"/>
    <w:pPr>
      <w:keepNext/>
      <w:keepLines/>
      <w:spacing w:before="200" w:after="0"/>
      <w:outlineLvl w:val="5"/>
    </w:pPr>
    <w:rPr>
      <w:rFonts w:asciiTheme="majorHAnsi" w:hAnsiTheme="majorHAnsi" w:eastAsiaTheme="majorEastAsia"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3063D3"/>
    <w:pPr>
      <w:keepNext/>
      <w:keepLines/>
      <w:spacing w:before="200" w:after="0"/>
      <w:outlineLvl w:val="6"/>
    </w:pPr>
    <w:rPr>
      <w:rFonts w:asciiTheme="majorHAnsi" w:hAnsiTheme="majorHAnsi" w:eastAsiaTheme="majorEastAsia"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3063D3"/>
    <w:pPr>
      <w:keepNext/>
      <w:keepLines/>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063D3"/>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A77DA"/>
    <w:rPr>
      <w:rFonts w:ascii="Times New Roman" w:hAnsi="Times New Roman" w:eastAsia="Times New Roman" w:cs="Times New Roman"/>
      <w:b/>
      <w:bCs/>
      <w:kern w:val="36"/>
      <w:sz w:val="48"/>
      <w:szCs w:val="48"/>
    </w:rPr>
  </w:style>
  <w:style w:type="character" w:styleId="Heading2Char" w:customStyle="1">
    <w:name w:val="Heading 2 Char"/>
    <w:basedOn w:val="DefaultParagraphFont"/>
    <w:link w:val="Heading2"/>
    <w:uiPriority w:val="9"/>
    <w:rsid w:val="008A77DA"/>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8A77DA"/>
    <w:rPr>
      <w:rFonts w:ascii="Times New Roman" w:hAnsi="Times New Roman" w:eastAsia="Times New Roman" w:cs="Times New Roman"/>
      <w:b/>
      <w:bCs/>
      <w:sz w:val="27"/>
      <w:szCs w:val="27"/>
    </w:rPr>
  </w:style>
  <w:style w:type="paragraph" w:styleId="NormalWeb">
    <w:name w:val="Normal (Web)"/>
    <w:basedOn w:val="Normal"/>
    <w:uiPriority w:val="99"/>
    <w:unhideWhenUsed/>
    <w:rsid w:val="008A77DA"/>
    <w:pPr>
      <w:spacing w:before="100" w:beforeAutospacing="1" w:after="100" w:afterAutospacing="1" w:line="240" w:lineRule="auto"/>
    </w:pPr>
    <w:rPr>
      <w:rFonts w:eastAsia="Times New Roman"/>
      <w:szCs w:val="24"/>
    </w:rPr>
  </w:style>
  <w:style w:type="character" w:styleId="Emphasis">
    <w:name w:val="Emphasis"/>
    <w:basedOn w:val="DefaultParagraphFont"/>
    <w:uiPriority w:val="20"/>
    <w:qFormat/>
    <w:rsid w:val="008A77DA"/>
    <w:rPr>
      <w:i/>
      <w:iCs/>
    </w:rPr>
  </w:style>
  <w:style w:type="character" w:styleId="apple-converted-space" w:customStyle="1">
    <w:name w:val="apple-converted-space"/>
    <w:basedOn w:val="DefaultParagraphFont"/>
    <w:rsid w:val="008A77DA"/>
  </w:style>
  <w:style w:type="character" w:styleId="Strong">
    <w:name w:val="Strong"/>
    <w:basedOn w:val="DefaultParagraphFont"/>
    <w:uiPriority w:val="22"/>
    <w:qFormat/>
    <w:rsid w:val="008A77DA"/>
    <w:rPr>
      <w:b/>
      <w:bCs/>
    </w:rPr>
  </w:style>
  <w:style w:type="paragraph" w:styleId="BalloonText">
    <w:name w:val="Balloon Text"/>
    <w:basedOn w:val="Normal"/>
    <w:link w:val="BalloonTextChar"/>
    <w:uiPriority w:val="99"/>
    <w:semiHidden/>
    <w:unhideWhenUsed/>
    <w:rsid w:val="00ED076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D076C"/>
    <w:rPr>
      <w:rFonts w:ascii="Tahoma" w:hAnsi="Tahoma" w:cs="Tahoma"/>
      <w:sz w:val="16"/>
      <w:szCs w:val="16"/>
    </w:rPr>
  </w:style>
  <w:style w:type="character" w:styleId="CommentReference">
    <w:name w:val="annotation reference"/>
    <w:basedOn w:val="DefaultParagraphFont"/>
    <w:uiPriority w:val="99"/>
    <w:semiHidden/>
    <w:unhideWhenUsed/>
    <w:rsid w:val="00D9378F"/>
    <w:rPr>
      <w:sz w:val="16"/>
      <w:szCs w:val="16"/>
    </w:rPr>
  </w:style>
  <w:style w:type="paragraph" w:styleId="CommentText">
    <w:name w:val="annotation text"/>
    <w:basedOn w:val="Normal"/>
    <w:link w:val="CommentTextChar"/>
    <w:uiPriority w:val="99"/>
    <w:unhideWhenUsed/>
    <w:rsid w:val="00D9378F"/>
    <w:pPr>
      <w:spacing w:after="160" w:line="240" w:lineRule="auto"/>
    </w:pPr>
    <w:rPr>
      <w:sz w:val="20"/>
      <w:szCs w:val="20"/>
    </w:rPr>
  </w:style>
  <w:style w:type="character" w:styleId="CommentTextChar" w:customStyle="1">
    <w:name w:val="Comment Text Char"/>
    <w:basedOn w:val="DefaultParagraphFont"/>
    <w:link w:val="CommentText"/>
    <w:uiPriority w:val="99"/>
    <w:rsid w:val="00D9378F"/>
    <w:rPr>
      <w:sz w:val="20"/>
      <w:szCs w:val="20"/>
    </w:rPr>
  </w:style>
  <w:style w:type="paragraph" w:styleId="a1" w:customStyle="1">
    <w:name w:val="a_1"/>
    <w:basedOn w:val="Normal"/>
    <w:rsid w:val="00D9378F"/>
    <w:pPr>
      <w:numPr>
        <w:numId w:val="1"/>
      </w:numPr>
      <w:pBdr>
        <w:bottom w:val="single" w:color="7F7F7F" w:themeColor="text1" w:themeTint="80" w:sz="18" w:space="1"/>
      </w:pBdr>
      <w:spacing w:before="480" w:after="120"/>
      <w:jc w:val="center"/>
      <w:outlineLvl w:val="0"/>
    </w:pPr>
    <w:rPr>
      <w:b/>
      <w:szCs w:val="24"/>
    </w:rPr>
  </w:style>
  <w:style w:type="paragraph" w:styleId="a2" w:customStyle="1">
    <w:name w:val="a_2"/>
    <w:basedOn w:val="Normal"/>
    <w:rsid w:val="00DF1925"/>
    <w:pPr>
      <w:numPr>
        <w:ilvl w:val="1"/>
        <w:numId w:val="1"/>
      </w:numPr>
      <w:spacing w:before="240"/>
      <w:outlineLvl w:val="1"/>
    </w:pPr>
    <w:rPr>
      <w:rFonts w:ascii="Sylfaen" w:hAnsi="Sylfaen"/>
      <w:b/>
      <w:color w:val="000000"/>
      <w:szCs w:val="24"/>
    </w:rPr>
  </w:style>
  <w:style w:type="paragraph" w:styleId="a3" w:customStyle="1">
    <w:name w:val="a_3"/>
    <w:basedOn w:val="Normal"/>
    <w:qFormat/>
    <w:rsid w:val="00D9378F"/>
    <w:pPr>
      <w:numPr>
        <w:ilvl w:val="2"/>
        <w:numId w:val="1"/>
      </w:numPr>
      <w:spacing w:before="120" w:after="120"/>
    </w:pPr>
    <w:rPr>
      <w:rFonts w:eastAsia="Sylfaen"/>
      <w:szCs w:val="24"/>
    </w:rPr>
  </w:style>
  <w:style w:type="paragraph" w:styleId="a4" w:customStyle="1">
    <w:name w:val="a_4"/>
    <w:basedOn w:val="Normal"/>
    <w:rsid w:val="00D9378F"/>
    <w:pPr>
      <w:numPr>
        <w:ilvl w:val="3"/>
        <w:numId w:val="1"/>
      </w:numPr>
      <w:spacing w:before="40" w:after="40"/>
    </w:pPr>
    <w:rPr>
      <w:szCs w:val="24"/>
    </w:rPr>
  </w:style>
  <w:style w:type="paragraph" w:styleId="a5" w:customStyle="1">
    <w:name w:val="a_5"/>
    <w:basedOn w:val="Normal"/>
    <w:rsid w:val="00D9378F"/>
    <w:pPr>
      <w:numPr>
        <w:ilvl w:val="5"/>
        <w:numId w:val="1"/>
      </w:numPr>
      <w:spacing w:before="60" w:after="60"/>
    </w:pPr>
    <w:rPr>
      <w:szCs w:val="24"/>
    </w:rPr>
  </w:style>
  <w:style w:type="paragraph" w:styleId="a25" w:customStyle="1">
    <w:name w:val="a2_5"/>
    <w:basedOn w:val="a4"/>
    <w:qFormat/>
    <w:rsid w:val="00D9378F"/>
    <w:pPr>
      <w:numPr>
        <w:ilvl w:val="4"/>
      </w:numPr>
    </w:pPr>
  </w:style>
  <w:style w:type="paragraph" w:styleId="a27" w:customStyle="1">
    <w:name w:val="a2_7"/>
    <w:basedOn w:val="a5"/>
    <w:qFormat/>
    <w:rsid w:val="00D9378F"/>
    <w:pPr>
      <w:numPr>
        <w:ilvl w:val="6"/>
      </w:numPr>
      <w:spacing w:before="0" w:after="200"/>
    </w:pPr>
  </w:style>
  <w:style w:type="table" w:styleId="TableGrid">
    <w:name w:val="Table Grid"/>
    <w:basedOn w:val="TableNormal"/>
    <w:uiPriority w:val="59"/>
    <w:rsid w:val="005840D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840D4"/>
    <w:pPr>
      <w:tabs>
        <w:tab w:val="center" w:pos="4680"/>
        <w:tab w:val="right" w:pos="9360"/>
      </w:tabs>
      <w:spacing w:after="0" w:line="240" w:lineRule="auto"/>
    </w:pPr>
    <w:rPr>
      <w:rFonts w:asciiTheme="minorHAnsi" w:hAnsiTheme="minorHAnsi" w:cstheme="minorBidi"/>
      <w:sz w:val="22"/>
    </w:rPr>
  </w:style>
  <w:style w:type="character" w:styleId="HeaderChar" w:customStyle="1">
    <w:name w:val="Header Char"/>
    <w:basedOn w:val="DefaultParagraphFont"/>
    <w:link w:val="Header"/>
    <w:uiPriority w:val="99"/>
    <w:rsid w:val="005840D4"/>
  </w:style>
  <w:style w:type="paragraph" w:styleId="Footer">
    <w:name w:val="footer"/>
    <w:basedOn w:val="Normal"/>
    <w:link w:val="FooterChar"/>
    <w:uiPriority w:val="99"/>
    <w:unhideWhenUsed/>
    <w:rsid w:val="005840D4"/>
    <w:pPr>
      <w:tabs>
        <w:tab w:val="center" w:pos="4680"/>
        <w:tab w:val="right" w:pos="9360"/>
      </w:tabs>
      <w:spacing w:after="0" w:line="240" w:lineRule="auto"/>
    </w:pPr>
    <w:rPr>
      <w:rFonts w:asciiTheme="minorHAnsi" w:hAnsiTheme="minorHAnsi" w:cstheme="minorBidi"/>
      <w:sz w:val="22"/>
    </w:rPr>
  </w:style>
  <w:style w:type="character" w:styleId="FooterChar" w:customStyle="1">
    <w:name w:val="Footer Char"/>
    <w:basedOn w:val="DefaultParagraphFont"/>
    <w:link w:val="Footer"/>
    <w:uiPriority w:val="99"/>
    <w:rsid w:val="005840D4"/>
  </w:style>
  <w:style w:type="character" w:styleId="Hyperlink">
    <w:name w:val="Hyperlink"/>
    <w:basedOn w:val="DefaultParagraphFont"/>
    <w:uiPriority w:val="99"/>
    <w:unhideWhenUsed/>
    <w:rsid w:val="005840D4"/>
    <w:rPr>
      <w:color w:val="0000FF" w:themeColor="hyperlink"/>
      <w:u w:val="single"/>
    </w:rPr>
  </w:style>
  <w:style w:type="paragraph" w:styleId="TOC1">
    <w:name w:val="toc 1"/>
    <w:basedOn w:val="Normal"/>
    <w:next w:val="Normal"/>
    <w:autoRedefine/>
    <w:uiPriority w:val="39"/>
    <w:unhideWhenUsed/>
    <w:rsid w:val="00E36102"/>
    <w:pPr>
      <w:tabs>
        <w:tab w:val="right" w:leader="dot" w:pos="9347"/>
      </w:tabs>
      <w:spacing w:after="120" w:line="259" w:lineRule="auto"/>
    </w:pPr>
    <w:rPr>
      <w:rFonts w:cstheme="minorBidi"/>
      <w:noProof/>
    </w:rPr>
  </w:style>
  <w:style w:type="paragraph" w:styleId="TOC2">
    <w:name w:val="toc 2"/>
    <w:basedOn w:val="Normal"/>
    <w:next w:val="Normal"/>
    <w:autoRedefine/>
    <w:uiPriority w:val="39"/>
    <w:unhideWhenUsed/>
    <w:rsid w:val="00D65315"/>
    <w:pPr>
      <w:tabs>
        <w:tab w:val="left" w:pos="1560"/>
        <w:tab w:val="right" w:leader="dot" w:pos="9346"/>
      </w:tabs>
      <w:spacing w:after="120" w:line="259" w:lineRule="auto"/>
      <w:ind w:left="1560" w:right="850" w:hanging="1560"/>
    </w:pPr>
    <w:rPr>
      <w:rFonts w:cstheme="minorBidi"/>
      <w:noProof/>
    </w:rPr>
  </w:style>
  <w:style w:type="paragraph" w:styleId="regbody1" w:customStyle="1">
    <w:name w:val="reg_body_1"/>
    <w:basedOn w:val="Normal"/>
    <w:rsid w:val="00E36102"/>
    <w:pPr>
      <w:spacing w:before="120" w:after="120" w:line="269" w:lineRule="auto"/>
      <w:ind w:left="1276"/>
    </w:pPr>
    <w:rPr>
      <w:szCs w:val="24"/>
    </w:rPr>
  </w:style>
  <w:style w:type="paragraph" w:styleId="hbgovde1" w:customStyle="1">
    <w:name w:val="hb_govde1"/>
    <w:basedOn w:val="Normal"/>
    <w:qFormat/>
    <w:rsid w:val="006B3CCB"/>
    <w:pPr>
      <w:autoSpaceDE w:val="0"/>
      <w:autoSpaceDN w:val="0"/>
      <w:adjustRightInd w:val="0"/>
      <w:spacing w:before="120" w:after="120" w:line="264" w:lineRule="auto"/>
      <w:ind w:left="221" w:firstLine="284"/>
      <w:jc w:val="both"/>
      <w:textAlignment w:val="center"/>
    </w:pPr>
    <w:rPr>
      <w:rFonts w:cs="Minion Pro" w:asciiTheme="majorHAnsi" w:hAnsiTheme="majorHAnsi" w:eastAsiaTheme="minorEastAsia"/>
      <w:iCs/>
      <w:color w:val="000000"/>
      <w:sz w:val="22"/>
      <w:lang w:eastAsia="tr-TR"/>
    </w:rPr>
  </w:style>
  <w:style w:type="paragraph" w:styleId="regbullet1" w:customStyle="1">
    <w:name w:val="reg_bullet1"/>
    <w:basedOn w:val="regbody1"/>
    <w:rsid w:val="00510E51"/>
    <w:pPr>
      <w:numPr>
        <w:numId w:val="2"/>
      </w:numPr>
      <w:spacing w:before="40" w:after="40"/>
    </w:pPr>
  </w:style>
  <w:style w:type="paragraph" w:styleId="ListParagraph">
    <w:name w:val="List Paragraph"/>
    <w:basedOn w:val="Normal"/>
    <w:uiPriority w:val="34"/>
    <w:qFormat/>
    <w:rsid w:val="007039BC"/>
    <w:pPr>
      <w:ind w:left="720"/>
      <w:contextualSpacing/>
    </w:pPr>
  </w:style>
  <w:style w:type="paragraph" w:styleId="Madde-bodyCharChar" w:customStyle="1">
    <w:name w:val="Madde-body Char Char"/>
    <w:basedOn w:val="NormalWeb"/>
    <w:rsid w:val="005F6DA5"/>
    <w:pPr>
      <w:spacing w:before="40" w:beforeAutospacing="0" w:after="40" w:afterAutospacing="0"/>
      <w:ind w:left="1134"/>
      <w:jc w:val="both"/>
    </w:pPr>
    <w:rPr>
      <w:noProof/>
      <w:color w:val="000000"/>
      <w:sz w:val="20"/>
      <w:szCs w:val="20"/>
      <w:lang w:val="tr-TR" w:eastAsia="tr-TR"/>
    </w:rPr>
  </w:style>
  <w:style w:type="character" w:styleId="hps" w:customStyle="1">
    <w:name w:val="hps"/>
    <w:basedOn w:val="DefaultParagraphFont"/>
    <w:rsid w:val="001F5581"/>
  </w:style>
  <w:style w:type="paragraph" w:styleId="CommentSubject">
    <w:name w:val="annotation subject"/>
    <w:basedOn w:val="CommentText"/>
    <w:next w:val="CommentText"/>
    <w:link w:val="CommentSubjectChar"/>
    <w:uiPriority w:val="99"/>
    <w:semiHidden/>
    <w:unhideWhenUsed/>
    <w:rsid w:val="006B61FB"/>
    <w:pPr>
      <w:spacing w:after="200"/>
    </w:pPr>
    <w:rPr>
      <w:b/>
      <w:bCs/>
    </w:rPr>
  </w:style>
  <w:style w:type="character" w:styleId="CommentSubjectChar" w:customStyle="1">
    <w:name w:val="Comment Subject Char"/>
    <w:basedOn w:val="CommentTextChar"/>
    <w:link w:val="CommentSubject"/>
    <w:uiPriority w:val="99"/>
    <w:semiHidden/>
    <w:rsid w:val="006B61FB"/>
    <w:rPr>
      <w:rFonts w:ascii="Times New Roman" w:hAnsi="Times New Roman" w:cs="Times New Roman"/>
      <w:b/>
      <w:bCs/>
      <w:sz w:val="20"/>
      <w:szCs w:val="20"/>
    </w:rPr>
  </w:style>
  <w:style w:type="table" w:styleId="TableGrid4" w:customStyle="1">
    <w:name w:val="Table Grid4"/>
    <w:basedOn w:val="TableNormal"/>
    <w:next w:val="TableGrid"/>
    <w:uiPriority w:val="59"/>
    <w:rsid w:val="00210F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59"/>
    <w:rsid w:val="00210F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21" w:customStyle="1">
    <w:name w:val="a2_1"/>
    <w:basedOn w:val="Normal"/>
    <w:qFormat/>
    <w:rsid w:val="00D835B2"/>
    <w:pPr>
      <w:jc w:val="center"/>
    </w:pPr>
    <w:rPr>
      <w:rFonts w:ascii="Times New Roman Bold" w:hAnsi="Times New Roman Bold" w:cstheme="minorBidi"/>
      <w:b/>
      <w:szCs w:val="24"/>
      <w:lang w:val="tr-TR"/>
    </w:rPr>
  </w:style>
  <w:style w:type="paragraph" w:styleId="a22" w:customStyle="1">
    <w:name w:val="a2_2"/>
    <w:basedOn w:val="Normal"/>
    <w:qFormat/>
    <w:rsid w:val="00D835B2"/>
    <w:pPr>
      <w:keepNext/>
      <w:spacing w:before="240"/>
      <w:ind w:left="1260" w:hanging="1276"/>
      <w:jc w:val="both"/>
      <w:outlineLvl w:val="1"/>
    </w:pPr>
    <w:rPr>
      <w:rFonts w:ascii="Sylfaen" w:hAnsi="Sylfaen"/>
      <w:b/>
      <w:sz w:val="22"/>
      <w:szCs w:val="24"/>
      <w:lang w:val="ka-GE"/>
    </w:rPr>
  </w:style>
  <w:style w:type="paragraph" w:styleId="a23" w:customStyle="1">
    <w:name w:val="a2_3"/>
    <w:basedOn w:val="Normal"/>
    <w:qFormat/>
    <w:rsid w:val="00D835B2"/>
    <w:pPr>
      <w:spacing w:before="120" w:after="120"/>
      <w:ind w:left="1391" w:hanging="851"/>
    </w:pPr>
    <w:rPr>
      <w:rFonts w:cstheme="minorBidi"/>
      <w:szCs w:val="24"/>
      <w:lang w:val="tr-TR"/>
    </w:rPr>
  </w:style>
  <w:style w:type="paragraph" w:styleId="a24" w:customStyle="1">
    <w:name w:val="a2_4"/>
    <w:basedOn w:val="Normal"/>
    <w:qFormat/>
    <w:rsid w:val="00D835B2"/>
    <w:pPr>
      <w:spacing w:before="40" w:after="40"/>
      <w:ind w:left="2432" w:hanging="992"/>
    </w:pPr>
    <w:rPr>
      <w:rFonts w:cstheme="minorBidi"/>
      <w:szCs w:val="24"/>
      <w:lang w:val="tr-TR"/>
    </w:rPr>
  </w:style>
  <w:style w:type="paragraph" w:styleId="a26" w:customStyle="1">
    <w:name w:val="a2_6"/>
    <w:basedOn w:val="Normal"/>
    <w:qFormat/>
    <w:rsid w:val="00D835B2"/>
    <w:pPr>
      <w:spacing w:before="40" w:after="40"/>
      <w:ind w:left="4820" w:hanging="1276"/>
    </w:pPr>
    <w:rPr>
      <w:rFonts w:cstheme="minorBidi"/>
      <w:szCs w:val="24"/>
      <w:lang w:val="tr-TR"/>
    </w:rPr>
  </w:style>
  <w:style w:type="paragraph" w:styleId="abzacixml" w:customStyle="1">
    <w:name w:val="abzacixml"/>
    <w:basedOn w:val="Normal"/>
    <w:rsid w:val="00522E80"/>
    <w:pPr>
      <w:spacing w:before="100" w:beforeAutospacing="1" w:after="100" w:afterAutospacing="1" w:line="240" w:lineRule="auto"/>
    </w:pPr>
    <w:rPr>
      <w:rFonts w:eastAsia="Times New Roman"/>
      <w:szCs w:val="24"/>
    </w:rPr>
  </w:style>
  <w:style w:type="character" w:styleId="Heading5Char" w:customStyle="1">
    <w:name w:val="Heading 5 Char"/>
    <w:basedOn w:val="DefaultParagraphFont"/>
    <w:link w:val="Heading5"/>
    <w:uiPriority w:val="9"/>
    <w:semiHidden/>
    <w:rsid w:val="003063D3"/>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3063D3"/>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3063D3"/>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3063D3"/>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3063D3"/>
    <w:rPr>
      <w:rFonts w:asciiTheme="majorHAnsi" w:hAnsiTheme="majorHAnsi" w:eastAsiaTheme="majorEastAsia" w:cstheme="majorBidi"/>
      <w:i/>
      <w:iCs/>
      <w:color w:val="404040" w:themeColor="text1" w:themeTint="BF"/>
      <w:sz w:val="20"/>
      <w:szCs w:val="20"/>
    </w:rPr>
  </w:style>
  <w:style w:type="numbering" w:styleId="NoList1" w:customStyle="1">
    <w:name w:val="No List1"/>
    <w:next w:val="NoList"/>
    <w:uiPriority w:val="99"/>
    <w:semiHidden/>
    <w:unhideWhenUsed/>
    <w:rsid w:val="003063D3"/>
  </w:style>
  <w:style w:type="paragraph" w:styleId="Style1" w:customStyle="1">
    <w:name w:val="Style1"/>
    <w:basedOn w:val="Normal"/>
    <w:rsid w:val="003063D3"/>
    <w:pPr>
      <w:numPr>
        <w:numId w:val="4"/>
      </w:numPr>
    </w:pPr>
    <w:rPr>
      <w:rFonts w:asciiTheme="minorHAnsi" w:hAnsiTheme="minorHAnsi" w:cstheme="minorBidi"/>
      <w:sz w:val="22"/>
    </w:rPr>
  </w:style>
  <w:style w:type="paragraph" w:styleId="regart1" w:customStyle="1">
    <w:name w:val="reg_art_1"/>
    <w:basedOn w:val="Style1"/>
    <w:rsid w:val="003063D3"/>
    <w:pPr>
      <w:numPr>
        <w:numId w:val="0"/>
      </w:numPr>
      <w:outlineLvl w:val="0"/>
    </w:pPr>
    <w:rPr>
      <w:rFonts w:ascii="Times New Roman" w:hAnsi="Times New Roman" w:cs="Times New Roman"/>
      <w:b/>
      <w:sz w:val="24"/>
      <w:szCs w:val="24"/>
    </w:rPr>
  </w:style>
  <w:style w:type="paragraph" w:styleId="regart2" w:customStyle="1">
    <w:name w:val="reg_art_2"/>
    <w:basedOn w:val="regbody1"/>
    <w:rsid w:val="003063D3"/>
    <w:pPr>
      <w:numPr>
        <w:numId w:val="5"/>
      </w:numPr>
    </w:pPr>
  </w:style>
  <w:style w:type="paragraph" w:styleId="regart3" w:customStyle="1">
    <w:name w:val="reg_art_3"/>
    <w:basedOn w:val="regart2"/>
    <w:rsid w:val="003063D3"/>
    <w:pPr>
      <w:numPr>
        <w:ilvl w:val="1"/>
        <w:numId w:val="6"/>
      </w:numPr>
    </w:pPr>
  </w:style>
  <w:style w:type="paragraph" w:styleId="regart4" w:customStyle="1">
    <w:name w:val="reg_art_4"/>
    <w:basedOn w:val="regart3"/>
    <w:rsid w:val="003063D3"/>
    <w:pPr>
      <w:numPr>
        <w:numId w:val="7"/>
      </w:numPr>
    </w:pPr>
  </w:style>
  <w:style w:type="paragraph" w:styleId="regbodybu" w:customStyle="1">
    <w:name w:val="reg_body_b_u"/>
    <w:basedOn w:val="regbody1"/>
    <w:rsid w:val="003063D3"/>
    <w:rPr>
      <w:b/>
      <w:u w:val="single"/>
    </w:rPr>
  </w:style>
  <w:style w:type="paragraph" w:styleId="regbullet2" w:customStyle="1">
    <w:name w:val="reg_bullet_2"/>
    <w:basedOn w:val="regbody1"/>
    <w:rsid w:val="003063D3"/>
    <w:pPr>
      <w:numPr>
        <w:numId w:val="8"/>
      </w:numPr>
      <w:spacing w:before="40" w:after="40"/>
    </w:pPr>
  </w:style>
  <w:style w:type="table" w:styleId="TableGrid1" w:customStyle="1">
    <w:name w:val="Table Grid1"/>
    <w:basedOn w:val="TableNormal"/>
    <w:next w:val="TableGrid"/>
    <w:uiPriority w:val="59"/>
    <w:rsid w:val="003063D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gbody1b" w:customStyle="1">
    <w:name w:val="reg_body1_b"/>
    <w:basedOn w:val="Normal"/>
    <w:rsid w:val="003063D3"/>
    <w:rPr>
      <w:b/>
      <w:szCs w:val="24"/>
    </w:rPr>
  </w:style>
  <w:style w:type="paragraph" w:styleId="BodyTextIndent">
    <w:name w:val="Body Text Indent"/>
    <w:basedOn w:val="Normal"/>
    <w:link w:val="BodyTextIndentChar"/>
    <w:rsid w:val="003063D3"/>
    <w:pPr>
      <w:spacing w:after="0" w:line="240" w:lineRule="auto"/>
      <w:ind w:left="360"/>
      <w:jc w:val="both"/>
    </w:pPr>
    <w:rPr>
      <w:rFonts w:eastAsia="Times New Roman"/>
      <w:szCs w:val="20"/>
    </w:rPr>
  </w:style>
  <w:style w:type="character" w:styleId="BodyTextIndentChar" w:customStyle="1">
    <w:name w:val="Body Text Indent Char"/>
    <w:basedOn w:val="DefaultParagraphFont"/>
    <w:link w:val="BodyTextIndent"/>
    <w:rsid w:val="003063D3"/>
    <w:rPr>
      <w:rFonts w:ascii="Times New Roman" w:hAnsi="Times New Roman" w:eastAsia="Times New Roman" w:cs="Times New Roman"/>
      <w:sz w:val="24"/>
      <w:szCs w:val="20"/>
    </w:rPr>
  </w:style>
  <w:style w:type="paragraph" w:styleId="StyleStyleStyleHeading4BoldNounderlineBoldBold" w:customStyle="1">
    <w:name w:val="Style Style Style Heading 4 + Bold No underline + Bold + Bold"/>
    <w:basedOn w:val="Normal"/>
    <w:semiHidden/>
    <w:rsid w:val="003063D3"/>
    <w:pPr>
      <w:numPr>
        <w:ilvl w:val="3"/>
        <w:numId w:val="3"/>
      </w:numPr>
      <w:autoSpaceDE w:val="0"/>
      <w:autoSpaceDN w:val="0"/>
      <w:spacing w:after="0" w:line="240" w:lineRule="auto"/>
    </w:pPr>
    <w:rPr>
      <w:rFonts w:eastAsia="Times New Roman"/>
      <w:sz w:val="28"/>
      <w:szCs w:val="28"/>
      <w:lang w:val="tr-TR"/>
    </w:rPr>
  </w:style>
  <w:style w:type="paragraph" w:styleId="head1" w:customStyle="1">
    <w:name w:val="head1"/>
    <w:basedOn w:val="Normal"/>
    <w:rsid w:val="003063D3"/>
    <w:pPr>
      <w:spacing w:before="100" w:beforeAutospacing="1" w:after="100" w:afterAutospacing="1" w:line="240" w:lineRule="auto"/>
    </w:pPr>
    <w:rPr>
      <w:rFonts w:ascii="Sylfaen" w:hAnsi="Sylfaen" w:eastAsia="Times New Roman"/>
      <w:b/>
      <w:bCs/>
      <w:color w:val="005AAA"/>
      <w:sz w:val="21"/>
      <w:szCs w:val="21"/>
      <w:lang w:val="ru-RU" w:eastAsia="ru-RU"/>
    </w:rPr>
  </w:style>
  <w:style w:type="paragraph" w:styleId="Hanging1" w:customStyle="1">
    <w:name w:val="Hanging 1"/>
    <w:basedOn w:val="Normal"/>
    <w:rsid w:val="003063D3"/>
    <w:pPr>
      <w:spacing w:after="0" w:line="240" w:lineRule="auto"/>
      <w:ind w:left="720" w:hanging="720"/>
      <w:jc w:val="both"/>
    </w:pPr>
    <w:rPr>
      <w:rFonts w:eastAsia="Times New Roman"/>
      <w:szCs w:val="20"/>
      <w:lang w:val="en-GB"/>
    </w:rPr>
  </w:style>
  <w:style w:type="paragraph" w:styleId="Madde-baslik-boldCharChar" w:customStyle="1">
    <w:name w:val="Madde-baslik-bold Char Char"/>
    <w:basedOn w:val="Normal"/>
    <w:next w:val="Normal"/>
    <w:rsid w:val="003063D3"/>
    <w:pPr>
      <w:keepNext/>
      <w:widowControl w:val="0"/>
      <w:tabs>
        <w:tab w:val="num" w:pos="0"/>
      </w:tabs>
      <w:autoSpaceDE w:val="0"/>
      <w:autoSpaceDN w:val="0"/>
      <w:spacing w:before="80" w:after="80" w:line="240" w:lineRule="auto"/>
      <w:ind w:left="1134" w:hanging="1134"/>
      <w:jc w:val="both"/>
    </w:pPr>
    <w:rPr>
      <w:rFonts w:eastAsia="Times New Roman"/>
      <w:b/>
      <w:bCs/>
      <w:noProof/>
      <w:color w:val="000000"/>
      <w:szCs w:val="20"/>
      <w:lang w:val="tr-TR"/>
    </w:rPr>
  </w:style>
  <w:style w:type="paragraph" w:styleId="StyleBaslik212pt" w:customStyle="1">
    <w:name w:val="Style Baslik 2 + 12 pt"/>
    <w:basedOn w:val="Normal"/>
    <w:rsid w:val="003063D3"/>
    <w:pPr>
      <w:keepNext/>
      <w:widowControl w:val="0"/>
      <w:autoSpaceDE w:val="0"/>
      <w:autoSpaceDN w:val="0"/>
      <w:spacing w:before="120" w:after="120" w:line="240" w:lineRule="auto"/>
      <w:ind w:left="1134"/>
    </w:pPr>
    <w:rPr>
      <w:rFonts w:eastAsia="Times New Roman"/>
      <w:b/>
      <w:bCs/>
      <w:noProof/>
      <w:color w:val="000000"/>
      <w:sz w:val="28"/>
      <w:szCs w:val="20"/>
      <w:lang w:val="tr-TR" w:eastAsia="tr-TR"/>
    </w:rPr>
  </w:style>
  <w:style w:type="paragraph" w:styleId="BASLIK" w:customStyle="1">
    <w:name w:val="BASLIK"/>
    <w:basedOn w:val="Normal"/>
    <w:uiPriority w:val="99"/>
    <w:rsid w:val="003063D3"/>
    <w:pPr>
      <w:keepNext/>
      <w:widowControl w:val="0"/>
      <w:suppressAutoHyphens/>
      <w:autoSpaceDE w:val="0"/>
      <w:autoSpaceDN w:val="0"/>
      <w:adjustRightInd w:val="0"/>
      <w:spacing w:after="0" w:line="312" w:lineRule="auto"/>
      <w:ind w:left="221" w:firstLine="283"/>
      <w:textAlignment w:val="center"/>
    </w:pPr>
    <w:rPr>
      <w:rFonts w:ascii="dinbold «T»" w:hAnsi="dinbold «T»" w:cs="dinbold «T»" w:eastAsiaTheme="minorEastAsia"/>
      <w:color w:val="007FFF"/>
      <w:szCs w:val="24"/>
      <w:lang w:val="en-GB" w:eastAsia="tr-TR"/>
    </w:rPr>
  </w:style>
  <w:style w:type="paragraph" w:styleId="FootnoteText">
    <w:name w:val="footnote text"/>
    <w:basedOn w:val="Normal"/>
    <w:link w:val="FootnoteTextChar"/>
    <w:uiPriority w:val="99"/>
    <w:semiHidden/>
    <w:unhideWhenUsed/>
    <w:rsid w:val="003063D3"/>
    <w:pPr>
      <w:spacing w:after="0" w:line="240" w:lineRule="auto"/>
    </w:pPr>
    <w:rPr>
      <w:rFonts w:asciiTheme="minorHAnsi" w:hAnsiTheme="minorHAnsi" w:cstheme="minorBidi"/>
      <w:sz w:val="20"/>
      <w:szCs w:val="20"/>
    </w:rPr>
  </w:style>
  <w:style w:type="character" w:styleId="FootnoteTextChar" w:customStyle="1">
    <w:name w:val="Footnote Text Char"/>
    <w:basedOn w:val="DefaultParagraphFont"/>
    <w:link w:val="FootnoteText"/>
    <w:uiPriority w:val="99"/>
    <w:semiHidden/>
    <w:rsid w:val="003063D3"/>
    <w:rPr>
      <w:sz w:val="20"/>
      <w:szCs w:val="20"/>
    </w:rPr>
  </w:style>
  <w:style w:type="character" w:styleId="FootnoteReference">
    <w:name w:val="footnote reference"/>
    <w:basedOn w:val="DefaultParagraphFont"/>
    <w:uiPriority w:val="99"/>
    <w:semiHidden/>
    <w:unhideWhenUsed/>
    <w:rsid w:val="003063D3"/>
    <w:rPr>
      <w:vertAlign w:val="superscript"/>
    </w:rPr>
  </w:style>
  <w:style w:type="character" w:styleId="il" w:customStyle="1">
    <w:name w:val="il"/>
    <w:basedOn w:val="DefaultParagraphFont"/>
    <w:rsid w:val="003063D3"/>
  </w:style>
  <w:style w:type="table" w:styleId="TableGrid11" w:customStyle="1">
    <w:name w:val="Table Grid11"/>
    <w:basedOn w:val="TableNormal"/>
    <w:next w:val="TableGrid"/>
    <w:uiPriority w:val="59"/>
    <w:rsid w:val="003063D3"/>
    <w:pPr>
      <w:autoSpaceDE w:val="0"/>
      <w:autoSpaceDN w:val="0"/>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3063D3"/>
    <w:rPr>
      <w:color w:val="808080"/>
    </w:rPr>
  </w:style>
  <w:style w:type="character" w:styleId="Heading4Char" w:customStyle="1">
    <w:name w:val="Heading 4 Char"/>
    <w:basedOn w:val="DefaultParagraphFont"/>
    <w:link w:val="Heading4"/>
    <w:uiPriority w:val="9"/>
    <w:rsid w:val="00FB7C38"/>
    <w:rPr>
      <w:rFonts w:asciiTheme="majorHAnsi" w:hAnsiTheme="majorHAnsi" w:eastAsiaTheme="majorEastAsia" w:cstheme="majorBidi"/>
      <w:i/>
      <w:iCs/>
      <w:color w:val="365F91" w:themeColor="accent1" w:themeShade="BF"/>
      <w:sz w:val="24"/>
    </w:rPr>
  </w:style>
  <w:style w:type="table" w:styleId="TableGrid2" w:customStyle="1">
    <w:name w:val="Table Grid2"/>
    <w:basedOn w:val="TableNormal"/>
    <w:next w:val="TableGrid"/>
    <w:uiPriority w:val="59"/>
    <w:rsid w:val="00546E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1C2105"/>
    <w:pPr>
      <w:spacing w:after="0" w:line="240" w:lineRule="auto"/>
    </w:pPr>
    <w:rPr>
      <w:rFonts w:ascii="Times New Roman" w:hAnsi="Times New Roman" w:eastAsia="Times New Roman" w:cs="Times New Roman"/>
      <w:sz w:val="20"/>
      <w:szCs w:val="20"/>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NoList2" w:customStyle="1">
    <w:name w:val="No List2"/>
    <w:next w:val="NoList"/>
    <w:uiPriority w:val="99"/>
    <w:semiHidden/>
    <w:unhideWhenUsed/>
    <w:rsid w:val="0066469D"/>
  </w:style>
  <w:style w:type="paragraph" w:styleId="TOCHeading">
    <w:name w:val="TOC Heading"/>
    <w:basedOn w:val="Heading1"/>
    <w:next w:val="Normal"/>
    <w:uiPriority w:val="39"/>
    <w:unhideWhenUsed/>
    <w:qFormat/>
    <w:rsid w:val="0066469D"/>
    <w:pPr>
      <w:keepNext/>
      <w:keepLines/>
      <w:spacing w:before="240" w:beforeAutospacing="0" w:after="0" w:afterAutospacing="0" w:line="259" w:lineRule="auto"/>
      <w:outlineLvl w:val="9"/>
    </w:pPr>
    <w:rPr>
      <w:rFonts w:ascii="Calibri Light" w:hAnsi="Calibri Light"/>
      <w:b w:val="0"/>
      <w:bCs w:val="0"/>
      <w:color w:val="2F5496"/>
      <w:kern w:val="0"/>
      <w:sz w:val="32"/>
      <w:szCs w:val="32"/>
    </w:rPr>
  </w:style>
  <w:style w:type="table" w:styleId="TableGrid12" w:customStyle="1">
    <w:name w:val="Table Grid12"/>
    <w:basedOn w:val="TableNormal"/>
    <w:next w:val="TableGrid"/>
    <w:uiPriority w:val="59"/>
    <w:rsid w:val="0066469D"/>
    <w:pPr>
      <w:spacing w:after="0" w:line="240" w:lineRule="auto"/>
    </w:pPr>
    <w:rPr>
      <w:rFonts w:ascii="Times New Roman" w:hAnsi="Times New Roman" w:eastAsia="Times New Roman" w:cs="Times New Roman"/>
      <w:sz w:val="20"/>
      <w:szCs w:val="20"/>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1" w:customStyle="1">
    <w:name w:val="No Spacing1"/>
    <w:next w:val="NoSpacing"/>
    <w:link w:val="NoSpacingChar"/>
    <w:uiPriority w:val="1"/>
    <w:qFormat/>
    <w:rsid w:val="0066469D"/>
    <w:pPr>
      <w:spacing w:after="0" w:line="240" w:lineRule="auto"/>
    </w:pPr>
    <w:rPr>
      <w:rFonts w:eastAsia="Times New Roman"/>
    </w:rPr>
  </w:style>
  <w:style w:type="character" w:styleId="NoSpacingChar" w:customStyle="1">
    <w:name w:val="No Spacing Char"/>
    <w:basedOn w:val="DefaultParagraphFont"/>
    <w:link w:val="NoSpacing1"/>
    <w:uiPriority w:val="1"/>
    <w:rsid w:val="0066469D"/>
    <w:rPr>
      <w:rFonts w:eastAsia="Times New Roman"/>
    </w:rPr>
  </w:style>
  <w:style w:type="paragraph" w:styleId="NoSpacing">
    <w:name w:val="No Spacing"/>
    <w:uiPriority w:val="1"/>
    <w:qFormat/>
    <w:rsid w:val="0066469D"/>
    <w:pPr>
      <w:spacing w:after="0" w:line="240" w:lineRule="auto"/>
    </w:pPr>
    <w:rPr>
      <w:rFonts w:ascii="Times New Roman" w:hAnsi="Times New Roman" w:cs="Times New Roman"/>
      <w:sz w:val="24"/>
    </w:rPr>
  </w:style>
  <w:style w:type="paragraph" w:styleId="r1" w:customStyle="1">
    <w:name w:val="r_1"/>
    <w:basedOn w:val="ListParagraph"/>
    <w:qFormat/>
    <w:rsid w:val="00AC6983"/>
    <w:pPr>
      <w:framePr w:hSpace="180" w:wrap="around" w:hAnchor="margin" w:vAnchor="text" w:y="179"/>
      <w:spacing w:before="40" w:after="40" w:line="240" w:lineRule="auto"/>
      <w:ind w:left="0"/>
    </w:pPr>
    <w:rPr>
      <w:rFonts w:ascii="Arial Narrow" w:hAnsi="Arial Narrow" w:eastAsia="Times New Roman"/>
      <w:sz w:val="20"/>
      <w:lang w:eastAsia="zh-CN"/>
    </w:rPr>
  </w:style>
  <w:style w:type="paragraph" w:styleId="Default" w:customStyle="1">
    <w:name w:val="Default"/>
    <w:rsid w:val="00AC6983"/>
    <w:pPr>
      <w:autoSpaceDE w:val="0"/>
      <w:autoSpaceDN w:val="0"/>
      <w:adjustRightInd w:val="0"/>
      <w:spacing w:after="0" w:line="240" w:lineRule="auto"/>
    </w:pPr>
    <w:rPr>
      <w:rFonts w:ascii="Sylfaen" w:hAnsi="Sylfaen" w:eastAsia="Times New Roma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118240">
      <w:bodyDiv w:val="1"/>
      <w:marLeft w:val="0"/>
      <w:marRight w:val="0"/>
      <w:marTop w:val="0"/>
      <w:marBottom w:val="0"/>
      <w:divBdr>
        <w:top w:val="none" w:sz="0" w:space="0" w:color="auto"/>
        <w:left w:val="none" w:sz="0" w:space="0" w:color="auto"/>
        <w:bottom w:val="none" w:sz="0" w:space="0" w:color="auto"/>
        <w:right w:val="none" w:sz="0" w:space="0" w:color="auto"/>
      </w:divBdr>
    </w:div>
    <w:div w:id="483086970">
      <w:bodyDiv w:val="1"/>
      <w:marLeft w:val="0"/>
      <w:marRight w:val="0"/>
      <w:marTop w:val="0"/>
      <w:marBottom w:val="0"/>
      <w:divBdr>
        <w:top w:val="none" w:sz="0" w:space="0" w:color="auto"/>
        <w:left w:val="none" w:sz="0" w:space="0" w:color="auto"/>
        <w:bottom w:val="none" w:sz="0" w:space="0" w:color="auto"/>
        <w:right w:val="none" w:sz="0" w:space="0" w:color="auto"/>
      </w:divBdr>
    </w:div>
    <w:div w:id="496381040">
      <w:bodyDiv w:val="1"/>
      <w:marLeft w:val="0"/>
      <w:marRight w:val="0"/>
      <w:marTop w:val="0"/>
      <w:marBottom w:val="0"/>
      <w:divBdr>
        <w:top w:val="none" w:sz="0" w:space="0" w:color="auto"/>
        <w:left w:val="none" w:sz="0" w:space="0" w:color="auto"/>
        <w:bottom w:val="none" w:sz="0" w:space="0" w:color="auto"/>
        <w:right w:val="none" w:sz="0" w:space="0" w:color="auto"/>
      </w:divBdr>
    </w:div>
    <w:div w:id="612588856">
      <w:bodyDiv w:val="1"/>
      <w:marLeft w:val="0"/>
      <w:marRight w:val="0"/>
      <w:marTop w:val="0"/>
      <w:marBottom w:val="0"/>
      <w:divBdr>
        <w:top w:val="none" w:sz="0" w:space="0" w:color="auto"/>
        <w:left w:val="none" w:sz="0" w:space="0" w:color="auto"/>
        <w:bottom w:val="none" w:sz="0" w:space="0" w:color="auto"/>
        <w:right w:val="none" w:sz="0" w:space="0" w:color="auto"/>
      </w:divBdr>
    </w:div>
    <w:div w:id="853377014">
      <w:bodyDiv w:val="1"/>
      <w:marLeft w:val="0"/>
      <w:marRight w:val="0"/>
      <w:marTop w:val="0"/>
      <w:marBottom w:val="0"/>
      <w:divBdr>
        <w:top w:val="none" w:sz="0" w:space="0" w:color="auto"/>
        <w:left w:val="none" w:sz="0" w:space="0" w:color="auto"/>
        <w:bottom w:val="none" w:sz="0" w:space="0" w:color="auto"/>
        <w:right w:val="none" w:sz="0" w:space="0" w:color="auto"/>
      </w:divBdr>
    </w:div>
    <w:div w:id="1216890299">
      <w:bodyDiv w:val="1"/>
      <w:marLeft w:val="0"/>
      <w:marRight w:val="0"/>
      <w:marTop w:val="0"/>
      <w:marBottom w:val="0"/>
      <w:divBdr>
        <w:top w:val="none" w:sz="0" w:space="0" w:color="auto"/>
        <w:left w:val="none" w:sz="0" w:space="0" w:color="auto"/>
        <w:bottom w:val="none" w:sz="0" w:space="0" w:color="auto"/>
        <w:right w:val="none" w:sz="0" w:space="0" w:color="auto"/>
      </w:divBdr>
    </w:div>
    <w:div w:id="1421831519">
      <w:bodyDiv w:val="1"/>
      <w:marLeft w:val="0"/>
      <w:marRight w:val="0"/>
      <w:marTop w:val="0"/>
      <w:marBottom w:val="0"/>
      <w:divBdr>
        <w:top w:val="none" w:sz="0" w:space="0" w:color="auto"/>
        <w:left w:val="none" w:sz="0" w:space="0" w:color="auto"/>
        <w:bottom w:val="none" w:sz="0" w:space="0" w:color="auto"/>
        <w:right w:val="none" w:sz="0" w:space="0" w:color="auto"/>
      </w:divBdr>
    </w:div>
    <w:div w:id="1620407768">
      <w:bodyDiv w:val="1"/>
      <w:marLeft w:val="0"/>
      <w:marRight w:val="0"/>
      <w:marTop w:val="0"/>
      <w:marBottom w:val="0"/>
      <w:divBdr>
        <w:top w:val="none" w:sz="0" w:space="0" w:color="auto"/>
        <w:left w:val="none" w:sz="0" w:space="0" w:color="auto"/>
        <w:bottom w:val="none" w:sz="0" w:space="0" w:color="auto"/>
        <w:right w:val="none" w:sz="0" w:space="0" w:color="auto"/>
      </w:divBdr>
    </w:div>
    <w:div w:id="1699545756">
      <w:bodyDiv w:val="1"/>
      <w:marLeft w:val="0"/>
      <w:marRight w:val="0"/>
      <w:marTop w:val="0"/>
      <w:marBottom w:val="0"/>
      <w:divBdr>
        <w:top w:val="none" w:sz="0" w:space="0" w:color="auto"/>
        <w:left w:val="none" w:sz="0" w:space="0" w:color="auto"/>
        <w:bottom w:val="none" w:sz="0" w:space="0" w:color="auto"/>
        <w:right w:val="none" w:sz="0" w:space="0" w:color="auto"/>
      </w:divBdr>
    </w:div>
    <w:div w:id="1725912730">
      <w:bodyDiv w:val="1"/>
      <w:marLeft w:val="0"/>
      <w:marRight w:val="0"/>
      <w:marTop w:val="0"/>
      <w:marBottom w:val="0"/>
      <w:divBdr>
        <w:top w:val="none" w:sz="0" w:space="0" w:color="auto"/>
        <w:left w:val="none" w:sz="0" w:space="0" w:color="auto"/>
        <w:bottom w:val="none" w:sz="0" w:space="0" w:color="auto"/>
        <w:right w:val="none" w:sz="0" w:space="0" w:color="auto"/>
      </w:divBdr>
    </w:div>
    <w:div w:id="20888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0888D-728B-4C77-8444-0DEAE3902C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Tony;merguvan</dc:creator>
  <lastModifiedBy>M. Darbaidze</lastModifiedBy>
  <revision>29</revision>
  <lastPrinted>2016-11-24T09:54:00.0000000Z</lastPrinted>
  <dcterms:created xsi:type="dcterms:W3CDTF">2021-04-08T13:05:00.0000000Z</dcterms:created>
  <dcterms:modified xsi:type="dcterms:W3CDTF">2021-06-29T19:20:15.8458702Z</dcterms:modified>
</coreProperties>
</file>