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8A6E8" w14:textId="14F494AE" w:rsidR="001040E9" w:rsidRPr="00B03E02" w:rsidRDefault="001040E9" w:rsidP="00B03E02">
      <w:pPr>
        <w:tabs>
          <w:tab w:val="left" w:pos="3233"/>
        </w:tabs>
        <w:rPr>
          <w:rFonts w:ascii="Sylfaen" w:eastAsia="Times New Roman" w:hAnsi="Sylfaen"/>
          <w:b/>
          <w:color w:val="0D0D0D"/>
          <w:sz w:val="20"/>
          <w:szCs w:val="20"/>
          <w:lang w:val="ka-GE"/>
        </w:rPr>
      </w:pPr>
      <w:r w:rsidRPr="00E13ED2">
        <w:rPr>
          <w:rFonts w:ascii="Sylfaen" w:eastAsia="Times New Roman" w:hAnsi="Sylfaen"/>
          <w:b/>
          <w:color w:val="0D0D0D"/>
          <w:sz w:val="20"/>
          <w:szCs w:val="20"/>
          <w:lang w:val="ka-GE"/>
        </w:rPr>
        <w:t xml:space="preserve">                                                           </w:t>
      </w:r>
    </w:p>
    <w:p w14:paraId="7BE7E8AC" w14:textId="77777777" w:rsidR="001040E9" w:rsidRPr="00E13ED2" w:rsidRDefault="001040E9" w:rsidP="001040E9">
      <w:pPr>
        <w:tabs>
          <w:tab w:val="left" w:pos="3233"/>
        </w:tabs>
        <w:ind w:right="152"/>
        <w:rPr>
          <w:rFonts w:ascii="Sylfaen" w:eastAsia="Times New Roman" w:hAnsi="Sylfaen"/>
          <w:b/>
          <w:color w:val="0D0D0D"/>
          <w:sz w:val="20"/>
          <w:szCs w:val="20"/>
          <w:lang w:val="ka-GE"/>
        </w:rPr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3722"/>
        <w:gridCol w:w="1489"/>
        <w:gridCol w:w="1276"/>
        <w:gridCol w:w="1580"/>
        <w:gridCol w:w="1680"/>
      </w:tblGrid>
      <w:tr w:rsidR="001040E9" w:rsidRPr="00950405" w14:paraId="6C03A6E0" w14:textId="77777777" w:rsidTr="00B03E02">
        <w:trPr>
          <w:trHeight w:val="726"/>
        </w:trPr>
        <w:tc>
          <w:tcPr>
            <w:tcW w:w="9747" w:type="dxa"/>
            <w:gridSpan w:val="5"/>
          </w:tcPr>
          <w:p w14:paraId="0AD5F8E3" w14:textId="71AB06F9" w:rsidR="001040E9" w:rsidRDefault="001040E9" w:rsidP="00870D82">
            <w:pPr>
              <w:contextualSpacing/>
              <w:jc w:val="center"/>
              <w:rPr>
                <w:rFonts w:ascii="Sylfaen" w:eastAsia="Calibri" w:hAnsi="Sylfaen"/>
                <w:b/>
                <w:szCs w:val="24"/>
                <w:lang w:val="ka-GE"/>
              </w:rPr>
            </w:pPr>
            <w:r w:rsidRPr="00035D61">
              <w:rPr>
                <w:rFonts w:ascii="Sylfaen" w:hAnsi="Sylfaen"/>
                <w:b/>
                <w:szCs w:val="24"/>
                <w:lang w:val="ka-GE"/>
              </w:rPr>
              <w:t>დანართი</w:t>
            </w:r>
            <w:r w:rsidR="003C3892">
              <w:rPr>
                <w:rFonts w:ascii="Sylfaen" w:hAnsi="Sylfaen"/>
                <w:b/>
                <w:szCs w:val="24"/>
                <w:lang w:val="ka-GE"/>
              </w:rPr>
              <w:t xml:space="preserve"> 9</w:t>
            </w:r>
            <w:r>
              <w:rPr>
                <w:rFonts w:ascii="Sylfaen" w:hAnsi="Sylfaen"/>
                <w:b/>
                <w:szCs w:val="24"/>
                <w:lang w:val="ka-GE"/>
              </w:rPr>
              <w:t>:</w:t>
            </w:r>
            <w:r w:rsidRPr="00035D61">
              <w:rPr>
                <w:rFonts w:ascii="Sylfaen" w:eastAsia="Calibri" w:hAnsi="Sylfaen" w:cs="Sylfaen"/>
                <w:b/>
                <w:szCs w:val="24"/>
                <w:lang w:val="ka-GE"/>
              </w:rPr>
              <w:t xml:space="preserve"> </w:t>
            </w:r>
            <w:r w:rsidRPr="00035D61">
              <w:rPr>
                <w:rFonts w:ascii="Sylfaen" w:hAnsi="Sylfaen"/>
                <w:b/>
                <w:szCs w:val="24"/>
                <w:lang w:val="ka-GE"/>
              </w:rPr>
              <w:t xml:space="preserve">სასწავლო უნივერსიტეტის </w:t>
            </w:r>
            <w:r w:rsidRPr="00035D61">
              <w:rPr>
                <w:rFonts w:ascii="Sylfaen" w:eastAsia="Calibri" w:hAnsi="Sylfaen"/>
                <w:b/>
                <w:szCs w:val="24"/>
                <w:lang w:val="ka-GE"/>
              </w:rPr>
              <w:t xml:space="preserve">პროფესორის </w:t>
            </w:r>
            <w:r>
              <w:rPr>
                <w:rFonts w:ascii="Sylfaen" w:eastAsia="Calibri" w:hAnsi="Sylfaen"/>
                <w:b/>
                <w:szCs w:val="24"/>
                <w:lang w:val="ka-GE"/>
              </w:rPr>
              <w:t>სასწავლო-პედაგოგური კომპეტენციის შეფასების ფორმა</w:t>
            </w:r>
          </w:p>
          <w:p w14:paraId="4DB9CD3E" w14:textId="77777777" w:rsidR="001040E9" w:rsidRPr="00035D61" w:rsidRDefault="001040E9" w:rsidP="00870D82">
            <w:pPr>
              <w:contextualSpacing/>
              <w:rPr>
                <w:rFonts w:ascii="Sylfaen" w:eastAsia="Calibri" w:hAnsi="Sylfaen"/>
                <w:b/>
                <w:szCs w:val="24"/>
                <w:lang w:val="ka-GE"/>
              </w:rPr>
            </w:pPr>
            <w:r>
              <w:rPr>
                <w:rFonts w:ascii="Sylfaen" w:eastAsia="Calibri" w:hAnsi="Sylfaen"/>
                <w:b/>
                <w:szCs w:val="24"/>
                <w:lang w:val="ka-GE"/>
              </w:rPr>
              <w:t>აფასებს სკოლის დეკანი, ხარისხის მართვის სამსახური, სასწავლო პროცესის მართვის სამსახური</w:t>
            </w:r>
          </w:p>
        </w:tc>
      </w:tr>
      <w:tr w:rsidR="001040E9" w:rsidRPr="00035D61" w14:paraId="77B5A009" w14:textId="77777777" w:rsidTr="00B03E02">
        <w:tc>
          <w:tcPr>
            <w:tcW w:w="3722" w:type="dxa"/>
            <w:vMerge w:val="restart"/>
          </w:tcPr>
          <w:p w14:paraId="6325DA08" w14:textId="77777777" w:rsidR="001040E9" w:rsidRPr="00035D61" w:rsidRDefault="001040E9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eastAsia="Times New Roman" w:hAnsi="Sylfaen"/>
                <w:b/>
                <w:color w:val="000000"/>
                <w:lang w:val="ka-GE"/>
              </w:rPr>
              <w:t>პერსონალის მიერ განხორციელებული აქტივობა/კომპონენტი</w:t>
            </w:r>
          </w:p>
        </w:tc>
        <w:tc>
          <w:tcPr>
            <w:tcW w:w="6025" w:type="dxa"/>
            <w:gridSpan w:val="4"/>
          </w:tcPr>
          <w:p w14:paraId="3E2A4C15" w14:textId="77777777" w:rsidR="001040E9" w:rsidRPr="00035D61" w:rsidRDefault="001040E9" w:rsidP="00870D82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035D61">
              <w:rPr>
                <w:rFonts w:ascii="Sylfaen" w:hAnsi="Sylfaen"/>
                <w:b/>
                <w:sz w:val="20"/>
                <w:szCs w:val="20"/>
                <w:lang w:val="ka-GE"/>
              </w:rPr>
              <w:t>შეფასება</w:t>
            </w:r>
          </w:p>
        </w:tc>
      </w:tr>
      <w:tr w:rsidR="001040E9" w:rsidRPr="004F68FE" w14:paraId="2ACB57C2" w14:textId="77777777" w:rsidTr="00B03E02">
        <w:tc>
          <w:tcPr>
            <w:tcW w:w="3722" w:type="dxa"/>
            <w:vMerge/>
          </w:tcPr>
          <w:p w14:paraId="0DC97461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489" w:type="dxa"/>
          </w:tcPr>
          <w:p w14:paraId="04827180" w14:textId="77777777" w:rsidR="001040E9" w:rsidRPr="004F68FE" w:rsidRDefault="001040E9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>ძალიან კარგი</w:t>
            </w: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        </w:t>
            </w:r>
          </w:p>
        </w:tc>
        <w:tc>
          <w:tcPr>
            <w:tcW w:w="1276" w:type="dxa"/>
          </w:tcPr>
          <w:p w14:paraId="1B490130" w14:textId="77777777" w:rsidR="001040E9" w:rsidRPr="004F68FE" w:rsidRDefault="001040E9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eastAsia="Times New Roman" w:hAnsi="Sylfaen"/>
                <w:b/>
                <w:lang w:val="ka-GE"/>
              </w:rPr>
              <w:t xml:space="preserve"> კარგი</w:t>
            </w:r>
          </w:p>
        </w:tc>
        <w:tc>
          <w:tcPr>
            <w:tcW w:w="1580" w:type="dxa"/>
          </w:tcPr>
          <w:p w14:paraId="5ABF3F11" w14:textId="77777777" w:rsidR="001040E9" w:rsidRPr="004F68FE" w:rsidRDefault="001040E9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Times New Roman" w:hAnsi="Sylfaen"/>
                <w:b/>
                <w:lang w:val="ka-GE"/>
              </w:rPr>
              <w:t xml:space="preserve">დამაკმაყოფილებელი  </w:t>
            </w:r>
          </w:p>
        </w:tc>
        <w:tc>
          <w:tcPr>
            <w:tcW w:w="1680" w:type="dxa"/>
          </w:tcPr>
          <w:p w14:paraId="75E34497" w14:textId="77777777" w:rsidR="001040E9" w:rsidRPr="004F68FE" w:rsidRDefault="001040E9" w:rsidP="00870D82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4F68FE">
              <w:rPr>
                <w:rFonts w:ascii="Sylfaen" w:eastAsia="DejaVu Sans" w:hAnsi="Sylfaen"/>
                <w:b/>
                <w:color w:val="0D0D0D"/>
                <w:lang w:val="ka-GE"/>
              </w:rPr>
              <w:t>არადამაკმაყოფილებელი</w:t>
            </w:r>
          </w:p>
        </w:tc>
      </w:tr>
      <w:tr w:rsidR="001040E9" w:rsidRPr="00950405" w14:paraId="4AE6CF2D" w14:textId="77777777" w:rsidTr="00B03E02">
        <w:tc>
          <w:tcPr>
            <w:tcW w:w="3722" w:type="dxa"/>
          </w:tcPr>
          <w:p w14:paraId="55F26D8A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სასწავლო კურსის </w:t>
            </w:r>
            <w:r w:rsidRPr="007E2389">
              <w:rPr>
                <w:rFonts w:ascii="Sylfaen" w:hAnsi="Sylfaen"/>
                <w:color w:val="000000"/>
                <w:lang w:val="ka-GE"/>
              </w:rPr>
              <w:t>სილაბუსის შემუშავება</w:t>
            </w:r>
          </w:p>
        </w:tc>
        <w:tc>
          <w:tcPr>
            <w:tcW w:w="1489" w:type="dxa"/>
          </w:tcPr>
          <w:p w14:paraId="50612C9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3AF84E1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62D8626E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2244F7E5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59278837" w14:textId="77777777" w:rsidTr="00B03E02">
        <w:tc>
          <w:tcPr>
            <w:tcW w:w="3722" w:type="dxa"/>
          </w:tcPr>
          <w:p w14:paraId="13A6DA07" w14:textId="77777777" w:rsidR="001040E9" w:rsidRPr="0036722A" w:rsidRDefault="001040E9" w:rsidP="00870D82">
            <w:pPr>
              <w:contextualSpacing/>
              <w:jc w:val="both"/>
              <w:rPr>
                <w:rFonts w:ascii="Sylfaen" w:eastAsia="Calibri" w:hAnsi="Sylfaen"/>
                <w:szCs w:val="24"/>
                <w:lang w:val="ka-GE"/>
              </w:rPr>
            </w:pPr>
            <w:r w:rsidRPr="0036722A">
              <w:rPr>
                <w:rFonts w:ascii="Sylfaen" w:eastAsia="Calibri" w:hAnsi="Sylfaen"/>
                <w:szCs w:val="24"/>
                <w:lang w:val="ka-GE"/>
              </w:rPr>
              <w:t>სწავლების ინოვაციური მიდგომების დანერგვა</w:t>
            </w:r>
          </w:p>
        </w:tc>
        <w:tc>
          <w:tcPr>
            <w:tcW w:w="1489" w:type="dxa"/>
          </w:tcPr>
          <w:p w14:paraId="0306E882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3B126BEA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4CC2BBB0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65A72AF3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09828581" w14:textId="77777777" w:rsidTr="00B03E02">
        <w:tc>
          <w:tcPr>
            <w:tcW w:w="3722" w:type="dxa"/>
          </w:tcPr>
          <w:p w14:paraId="5CA17AF3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>სწავლა/</w:t>
            </w:r>
            <w:r w:rsidRPr="007E2389">
              <w:rPr>
                <w:rFonts w:ascii="Sylfaen" w:hAnsi="Sylfaen"/>
                <w:color w:val="000000"/>
                <w:lang w:val="ka-GE"/>
              </w:rPr>
              <w:t>სწავლების თანამედროვე მეთოდების გამოყენება</w:t>
            </w:r>
          </w:p>
        </w:tc>
        <w:tc>
          <w:tcPr>
            <w:tcW w:w="1489" w:type="dxa"/>
          </w:tcPr>
          <w:p w14:paraId="39F6955E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43CD0FDD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2CE66D8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1F047829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42602D48" w14:textId="77777777" w:rsidTr="00B03E02">
        <w:tc>
          <w:tcPr>
            <w:tcW w:w="3722" w:type="dxa"/>
          </w:tcPr>
          <w:p w14:paraId="6F4859B6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>შეფასების</w:t>
            </w:r>
            <w:r>
              <w:rPr>
                <w:rFonts w:ascii="Sylfaen" w:hAnsi="Sylfaen"/>
                <w:color w:val="000000"/>
                <w:lang w:val="ka-GE"/>
              </w:rPr>
              <w:t xml:space="preserve"> რელევანტური</w:t>
            </w:r>
            <w:r w:rsidRPr="007E2389">
              <w:rPr>
                <w:rFonts w:ascii="Sylfaen" w:hAnsi="Sylfaen"/>
                <w:color w:val="000000"/>
                <w:lang w:val="ka-GE"/>
              </w:rPr>
              <w:t xml:space="preserve"> მეთოდების გამოყენება</w:t>
            </w:r>
          </w:p>
        </w:tc>
        <w:tc>
          <w:tcPr>
            <w:tcW w:w="1489" w:type="dxa"/>
          </w:tcPr>
          <w:p w14:paraId="45A68FA1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21E0FEB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4F98632F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2421DE7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50482EC0" w14:textId="77777777" w:rsidTr="00B03E02">
        <w:tc>
          <w:tcPr>
            <w:tcW w:w="3722" w:type="dxa"/>
          </w:tcPr>
          <w:p w14:paraId="7EB609E1" w14:textId="77777777" w:rsidR="001040E9" w:rsidRPr="0036722A" w:rsidRDefault="001040E9" w:rsidP="00870D82">
            <w:pPr>
              <w:spacing w:after="160" w:line="259" w:lineRule="auto"/>
              <w:contextualSpacing/>
              <w:jc w:val="both"/>
              <w:rPr>
                <w:rFonts w:ascii="Sylfaen" w:eastAsia="Calibri" w:hAnsi="Sylfaen"/>
                <w:szCs w:val="24"/>
                <w:lang w:val="ka-GE"/>
              </w:rPr>
            </w:pPr>
            <w:r w:rsidRPr="0036722A">
              <w:rPr>
                <w:rFonts w:ascii="Sylfaen" w:eastAsia="Calibri" w:hAnsi="Sylfaen"/>
                <w:szCs w:val="24"/>
                <w:lang w:val="ka-GE"/>
              </w:rPr>
              <w:t>კონკრეტული პროგრამების კურიკულუმის შექმნა</w:t>
            </w:r>
            <w:r>
              <w:rPr>
                <w:rFonts w:ascii="Sylfaen" w:eastAsia="Calibri" w:hAnsi="Sylfaen"/>
                <w:szCs w:val="24"/>
                <w:lang w:val="ka-GE"/>
              </w:rPr>
              <w:t xml:space="preserve"> და/ან</w:t>
            </w:r>
          </w:p>
          <w:p w14:paraId="28A5FE11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>პროგრამების  შემუშავებაში მონაწილეობის მიღება</w:t>
            </w:r>
          </w:p>
        </w:tc>
        <w:tc>
          <w:tcPr>
            <w:tcW w:w="1489" w:type="dxa"/>
          </w:tcPr>
          <w:p w14:paraId="03109970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2EDB0733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23AFFB22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31421C65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7A2FCA6B" w14:textId="77777777" w:rsidTr="00B03E02">
        <w:trPr>
          <w:trHeight w:val="624"/>
        </w:trPr>
        <w:tc>
          <w:tcPr>
            <w:tcW w:w="3722" w:type="dxa"/>
          </w:tcPr>
          <w:p w14:paraId="7C365057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>ცოდნის გადაცემის უნარის შემოწმება</w:t>
            </w:r>
          </w:p>
        </w:tc>
        <w:tc>
          <w:tcPr>
            <w:tcW w:w="1489" w:type="dxa"/>
          </w:tcPr>
          <w:p w14:paraId="4AB51C94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21164717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6EB1F15A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3B850C25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59D2FB1F" w14:textId="77777777" w:rsidTr="00B03E02">
        <w:tc>
          <w:tcPr>
            <w:tcW w:w="3722" w:type="dxa"/>
          </w:tcPr>
          <w:p w14:paraId="1675690E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>სტუდენტის სამართლიანი შეფასება</w:t>
            </w:r>
          </w:p>
        </w:tc>
        <w:tc>
          <w:tcPr>
            <w:tcW w:w="1489" w:type="dxa"/>
          </w:tcPr>
          <w:p w14:paraId="314BED11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48D27ABE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4DBBB57F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352EA73F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588C3288" w14:textId="77777777" w:rsidTr="00B03E02">
        <w:tc>
          <w:tcPr>
            <w:tcW w:w="3722" w:type="dxa"/>
          </w:tcPr>
          <w:p w14:paraId="0DF8A8EF" w14:textId="77777777" w:rsidR="001040E9" w:rsidRPr="007E2389" w:rsidRDefault="001040E9" w:rsidP="00B03E0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 xml:space="preserve">სასწავლო კურსის </w:t>
            </w:r>
            <w:r w:rsidR="00B03E02">
              <w:rPr>
                <w:rFonts w:ascii="Sylfaen" w:hAnsi="Sylfaen"/>
                <w:color w:val="000000"/>
                <w:lang w:val="ka-GE"/>
              </w:rPr>
              <w:t>მიმდინარეობის</w:t>
            </w:r>
            <w:r w:rsidRPr="007E2389">
              <w:rPr>
                <w:rFonts w:ascii="Sylfaen" w:hAnsi="Sylfaen"/>
                <w:color w:val="000000"/>
                <w:lang w:val="ka-GE"/>
              </w:rPr>
              <w:t xml:space="preserve"> პროცესის მართვა</w:t>
            </w:r>
          </w:p>
        </w:tc>
        <w:tc>
          <w:tcPr>
            <w:tcW w:w="1489" w:type="dxa"/>
          </w:tcPr>
          <w:p w14:paraId="1775960B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1509E6D6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37E9541E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0D4CDB78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50D22037" w14:textId="77777777" w:rsidTr="00B03E02">
        <w:tc>
          <w:tcPr>
            <w:tcW w:w="3722" w:type="dxa"/>
          </w:tcPr>
          <w:p w14:paraId="157B5E21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 w:rsidRPr="007E2389">
              <w:rPr>
                <w:rFonts w:ascii="Sylfaen" w:hAnsi="Sylfaen"/>
                <w:color w:val="000000"/>
                <w:lang w:val="ka-GE"/>
              </w:rPr>
              <w:t>კონსულტაციების გამართვა</w:t>
            </w:r>
          </w:p>
        </w:tc>
        <w:tc>
          <w:tcPr>
            <w:tcW w:w="1489" w:type="dxa"/>
          </w:tcPr>
          <w:p w14:paraId="38D6DFD8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265642BA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564AAA91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097E6415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16154578" w14:textId="77777777" w:rsidTr="00B03E02">
        <w:tc>
          <w:tcPr>
            <w:tcW w:w="3722" w:type="dxa"/>
          </w:tcPr>
          <w:p w14:paraId="282ACCBA" w14:textId="77777777" w:rsidR="001040E9" w:rsidRPr="0036722A" w:rsidRDefault="001040E9" w:rsidP="00B03E02">
            <w:pPr>
              <w:contextualSpacing/>
              <w:jc w:val="both"/>
              <w:rPr>
                <w:rFonts w:ascii="Sylfaen" w:eastAsia="Calibri" w:hAnsi="Sylfaen"/>
                <w:szCs w:val="24"/>
                <w:lang w:val="ka-GE"/>
              </w:rPr>
            </w:pPr>
            <w:r w:rsidRPr="0036722A">
              <w:rPr>
                <w:rFonts w:ascii="Sylfaen" w:eastAsia="Calibri" w:hAnsi="Sylfaen"/>
                <w:szCs w:val="24"/>
                <w:lang w:val="ka-GE"/>
              </w:rPr>
              <w:lastRenderedPageBreak/>
              <w:t xml:space="preserve">სასწავლო </w:t>
            </w:r>
            <w:r w:rsidR="00B03E02">
              <w:rPr>
                <w:rFonts w:ascii="Sylfaen" w:eastAsia="Calibri" w:hAnsi="Sylfaen"/>
                <w:szCs w:val="24"/>
                <w:lang w:val="ka-GE"/>
              </w:rPr>
              <w:t>პროცესის</w:t>
            </w:r>
            <w:r w:rsidRPr="0036722A">
              <w:rPr>
                <w:rFonts w:ascii="Sylfaen" w:eastAsia="Calibri" w:hAnsi="Sylfaen"/>
                <w:szCs w:val="24"/>
                <w:lang w:val="ka-GE"/>
              </w:rPr>
              <w:t xml:space="preserve"> </w:t>
            </w:r>
            <w:r w:rsidR="00B03E02">
              <w:rPr>
                <w:rFonts w:ascii="Sylfaen" w:eastAsia="Calibri" w:hAnsi="Sylfaen"/>
                <w:szCs w:val="24"/>
                <w:lang w:val="ka-GE"/>
              </w:rPr>
              <w:t>გაუმჯობესების მიზნით რეკომენდაციების/რჩევების წარმოდგენა</w:t>
            </w:r>
          </w:p>
        </w:tc>
        <w:tc>
          <w:tcPr>
            <w:tcW w:w="1489" w:type="dxa"/>
          </w:tcPr>
          <w:p w14:paraId="0CFCC0E2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57805240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70E04B45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67B49717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7575BA87" w14:textId="77777777" w:rsidTr="00B03E02">
        <w:tc>
          <w:tcPr>
            <w:tcW w:w="3722" w:type="dxa"/>
          </w:tcPr>
          <w:p w14:paraId="4916C697" w14:textId="77777777" w:rsidR="001040E9" w:rsidRPr="0036722A" w:rsidRDefault="001040E9" w:rsidP="00870D82">
            <w:pPr>
              <w:contextualSpacing/>
              <w:jc w:val="both"/>
              <w:rPr>
                <w:rFonts w:ascii="Sylfaen" w:eastAsia="Calibri" w:hAnsi="Sylfaen"/>
                <w:szCs w:val="24"/>
                <w:lang w:val="ka-GE"/>
              </w:rPr>
            </w:pPr>
            <w:r w:rsidRPr="0036722A">
              <w:rPr>
                <w:rFonts w:ascii="Sylfaen" w:eastAsia="Calibri" w:hAnsi="Sylfaen"/>
                <w:szCs w:val="24"/>
                <w:lang w:val="ka-GE"/>
              </w:rPr>
              <w:t>სტუდენტების მიღწევები</w:t>
            </w:r>
            <w:r>
              <w:rPr>
                <w:rFonts w:ascii="Sylfaen" w:eastAsia="Calibri" w:hAnsi="Sylfaen"/>
                <w:szCs w:val="24"/>
                <w:lang w:val="ka-GE"/>
              </w:rPr>
              <w:t>ს მაჩვენებელი</w:t>
            </w:r>
            <w:r w:rsidRPr="0036722A">
              <w:rPr>
                <w:rFonts w:ascii="Sylfaen" w:eastAsia="Calibri" w:hAnsi="Sylfaen"/>
                <w:szCs w:val="24"/>
                <w:lang w:val="ka-GE"/>
              </w:rPr>
              <w:t xml:space="preserve"> შესაბამის აკადემიურ დისციპლინაში</w:t>
            </w:r>
          </w:p>
        </w:tc>
        <w:tc>
          <w:tcPr>
            <w:tcW w:w="1489" w:type="dxa"/>
          </w:tcPr>
          <w:p w14:paraId="09CD58F7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276" w:type="dxa"/>
          </w:tcPr>
          <w:p w14:paraId="25DAA17F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80" w:type="dxa"/>
          </w:tcPr>
          <w:p w14:paraId="4F724D97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680" w:type="dxa"/>
          </w:tcPr>
          <w:p w14:paraId="6F178C7E" w14:textId="77777777" w:rsidR="001040E9" w:rsidRPr="00950405" w:rsidRDefault="001040E9" w:rsidP="00870D82">
            <w:pPr>
              <w:jc w:val="both"/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</w:tr>
      <w:tr w:rsidR="001040E9" w:rsidRPr="00950405" w14:paraId="4B6A2123" w14:textId="77777777" w:rsidTr="00B03E02">
        <w:trPr>
          <w:trHeight w:val="1693"/>
        </w:trPr>
        <w:tc>
          <w:tcPr>
            <w:tcW w:w="9747" w:type="dxa"/>
            <w:gridSpan w:val="5"/>
          </w:tcPr>
          <w:p w14:paraId="4081B784" w14:textId="77777777" w:rsidR="001040E9" w:rsidRPr="007E2389" w:rsidRDefault="001040E9" w:rsidP="00870D82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lang w:val="ka-GE"/>
              </w:rPr>
            </w:pPr>
            <w:r>
              <w:rPr>
                <w:rFonts w:ascii="Sylfaen" w:hAnsi="Sylfaen"/>
                <w:color w:val="000000"/>
                <w:lang w:val="ka-GE"/>
              </w:rPr>
              <w:t xml:space="preserve">კომენტარები, რეკომენდაციები </w:t>
            </w:r>
          </w:p>
        </w:tc>
      </w:tr>
    </w:tbl>
    <w:p w14:paraId="418621EB" w14:textId="77777777" w:rsidR="001040E9" w:rsidRDefault="001040E9" w:rsidP="001040E9">
      <w:pPr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51D004EB" w14:textId="77777777" w:rsidR="005868DD" w:rsidRDefault="005868DD"/>
    <w:sectPr w:rsidR="005868DD" w:rsidSect="00A46C5F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ans">
    <w:altName w:val="Verdana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0E9"/>
    <w:rsid w:val="001040E9"/>
    <w:rsid w:val="003C3892"/>
    <w:rsid w:val="005868DD"/>
    <w:rsid w:val="00A46C5F"/>
    <w:rsid w:val="00B03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B1257"/>
  <w15:chartTrackingRefBased/>
  <w15:docId w15:val="{48493F55-9136-410E-AAE7-58DF58C0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0E9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4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3E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3E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3E02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E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E02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3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2021-04-10T13:35:00Z</dcterms:created>
  <dcterms:modified xsi:type="dcterms:W3CDTF">2021-06-01T15:19:00Z</dcterms:modified>
</cp:coreProperties>
</file>