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2"/>
        <w:gridCol w:w="1489"/>
        <w:gridCol w:w="1276"/>
        <w:gridCol w:w="1580"/>
        <w:gridCol w:w="1680"/>
      </w:tblGrid>
      <w:tr w:rsidR="00B775EB" w:rsidRPr="00950405" w:rsidTr="00A574CB">
        <w:trPr>
          <w:trHeight w:val="2374"/>
        </w:trPr>
        <w:tc>
          <w:tcPr>
            <w:tcW w:w="9747" w:type="dxa"/>
            <w:gridSpan w:val="5"/>
            <w:shd w:val="clear" w:color="auto" w:fill="auto"/>
          </w:tcPr>
          <w:p w:rsidR="00B775EB" w:rsidRPr="00035D61" w:rsidRDefault="00B775EB" w:rsidP="00870D82">
            <w:pPr>
              <w:contextualSpacing/>
              <w:rPr>
                <w:rFonts w:ascii="Sylfaen" w:eastAsia="Calibri" w:hAnsi="Sylfaen"/>
                <w:b/>
                <w:szCs w:val="24"/>
                <w:lang w:val="ka-GE"/>
              </w:rPr>
            </w:pPr>
            <w:r w:rsidRPr="00035D61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D669CF">
              <w:rPr>
                <w:rFonts w:ascii="Sylfaen" w:hAnsi="Sylfaen"/>
                <w:b/>
                <w:szCs w:val="24"/>
                <w:lang w:val="ka-GE"/>
              </w:rPr>
              <w:t xml:space="preserve"> 8</w:t>
            </w:r>
            <w:bookmarkStart w:id="0" w:name="_GoBack"/>
            <w:bookmarkEnd w:id="0"/>
            <w:r>
              <w:rPr>
                <w:rFonts w:ascii="Sylfaen" w:hAnsi="Sylfaen"/>
                <w:b/>
                <w:szCs w:val="24"/>
                <w:lang w:val="ka-GE"/>
              </w:rPr>
              <w:t>:</w:t>
            </w:r>
            <w:r w:rsidRPr="00035D61">
              <w:rPr>
                <w:rFonts w:ascii="Sylfaen" w:eastAsia="Calibri" w:hAnsi="Sylfaen" w:cs="Sylfaen"/>
                <w:b/>
                <w:szCs w:val="24"/>
                <w:lang w:val="ka-GE"/>
              </w:rPr>
              <w:t xml:space="preserve">  </w:t>
            </w:r>
            <w:r w:rsidRPr="00035D61">
              <w:rPr>
                <w:rFonts w:ascii="Sylfaen" w:hAnsi="Sylfaen"/>
                <w:b/>
                <w:szCs w:val="24"/>
                <w:lang w:val="ka-GE"/>
              </w:rPr>
              <w:t xml:space="preserve">სასწავლო უნივერსიტეტის </w:t>
            </w:r>
            <w:r w:rsidR="00D46EE0">
              <w:rPr>
                <w:rFonts w:ascii="Sylfaen" w:eastAsia="Calibri" w:hAnsi="Sylfaen"/>
                <w:b/>
                <w:szCs w:val="24"/>
                <w:lang w:val="ka-GE"/>
              </w:rPr>
              <w:t>პერსონალის</w:t>
            </w:r>
            <w:r w:rsidRPr="00035D61">
              <w:rPr>
                <w:rFonts w:ascii="Sylfaen" w:eastAsia="Calibri" w:hAnsi="Sylfaen"/>
                <w:b/>
                <w:szCs w:val="24"/>
                <w:lang w:val="ka-GE"/>
              </w:rPr>
              <w:t xml:space="preserve"> ურთიერთდასწრების ფორმა </w:t>
            </w:r>
            <w:r w:rsidRPr="00035D61">
              <w:rPr>
                <w:rFonts w:ascii="Sylfaen" w:eastAsia="Calibri" w:hAnsi="Sylfaen"/>
                <w:b/>
                <w:szCs w:val="24"/>
              </w:rPr>
              <w:t xml:space="preserve"> </w:t>
            </w:r>
            <w:r w:rsidRPr="00035D61">
              <w:rPr>
                <w:rFonts w:ascii="Sylfaen" w:eastAsia="Calibri" w:hAnsi="Sylfaen"/>
                <w:b/>
                <w:szCs w:val="24"/>
                <w:lang w:val="ka-GE"/>
              </w:rPr>
              <w:t>და შეფასების კრიტერიუმები</w:t>
            </w:r>
          </w:p>
          <w:p w:rsidR="00B775EB" w:rsidRPr="00C93BC0" w:rsidRDefault="00B775EB" w:rsidP="00870D82">
            <w:pPr>
              <w:contextualSpacing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:rsidR="00B775EB" w:rsidRDefault="00B775EB" w:rsidP="00870D8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68FE"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________________________________________________________</w:t>
            </w:r>
          </w:p>
          <w:p w:rsidR="00B775EB" w:rsidRPr="00035D61" w:rsidRDefault="00B775EB" w:rsidP="00870D82">
            <w:pPr>
              <w:jc w:val="both"/>
              <w:rPr>
                <w:rFonts w:ascii="Sylfaen" w:eastAsia="DejaVu Sans" w:hAnsi="Sylfaen" w:cs="Calibri Light"/>
                <w:color w:val="0D0D0D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color w:val="0D0D0D"/>
                <w:sz w:val="20"/>
                <w:szCs w:val="20"/>
              </w:rPr>
              <w:t>ჯგუფში</w:t>
            </w:r>
            <w:proofErr w:type="spellEnd"/>
            <w:r w:rsidRPr="00035D61">
              <w:rPr>
                <w:rFonts w:ascii="Sylfaen" w:eastAsia="DejaVu Sans" w:hAnsi="Sylfaen" w:cs="Calibri Light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color w:val="0D0D0D"/>
                <w:sz w:val="20"/>
                <w:szCs w:val="20"/>
              </w:rPr>
              <w:t>სტუდენტთა</w:t>
            </w:r>
            <w:proofErr w:type="spellEnd"/>
            <w:r w:rsidRPr="00035D61">
              <w:rPr>
                <w:rFonts w:ascii="Sylfaen" w:eastAsia="DejaVu Sans" w:hAnsi="Sylfaen" w:cs="Calibri Light"/>
                <w:color w:val="0D0D0D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color w:val="0D0D0D"/>
                <w:sz w:val="20"/>
                <w:szCs w:val="20"/>
              </w:rPr>
              <w:t>რაოდენობა</w:t>
            </w:r>
            <w:proofErr w:type="spellEnd"/>
            <w:r>
              <w:rPr>
                <w:rFonts w:ascii="Sylfaen" w:eastAsia="DejaVu Sans" w:hAnsi="Sylfaen" w:cs="Calibri Light"/>
                <w:color w:val="0D0D0D"/>
                <w:sz w:val="20"/>
                <w:szCs w:val="20"/>
                <w:lang w:val="ka-GE"/>
              </w:rPr>
              <w:t>_______________________________________________________________</w:t>
            </w:r>
          </w:p>
          <w:p w:rsidR="00B775EB" w:rsidRPr="00035D61" w:rsidRDefault="00B775EB" w:rsidP="00870D8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DejaVu Sans" w:hAnsi="Sylfaen" w:cs="Calibri Light"/>
                <w:color w:val="0D0D0D"/>
                <w:sz w:val="20"/>
                <w:szCs w:val="20"/>
                <w:lang w:val="ka-GE"/>
              </w:rPr>
              <w:t>სასწავლო კურსის დასახელება__________________________________________________________________</w:t>
            </w:r>
          </w:p>
          <w:p w:rsidR="00B775EB" w:rsidRPr="00035D61" w:rsidRDefault="00B775EB" w:rsidP="00870D8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hAnsi="Sylfaen"/>
                <w:b/>
                <w:sz w:val="20"/>
                <w:szCs w:val="20"/>
                <w:lang w:val="ka-GE"/>
              </w:rPr>
              <w:t>შემფასებელი 1______________________________________________________________________________</w:t>
            </w:r>
          </w:p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35D61">
              <w:rPr>
                <w:rFonts w:ascii="Sylfaen" w:hAnsi="Sylfaen"/>
                <w:b/>
                <w:sz w:val="20"/>
                <w:szCs w:val="20"/>
                <w:lang w:val="ka-GE"/>
              </w:rPr>
              <w:t>შემფასებელი 2 ______________________________________________________________________________</w:t>
            </w:r>
          </w:p>
        </w:tc>
      </w:tr>
      <w:tr w:rsidR="00B775EB" w:rsidRPr="00950405" w:rsidTr="00A574CB">
        <w:tc>
          <w:tcPr>
            <w:tcW w:w="3722" w:type="dxa"/>
            <w:vMerge w:val="restart"/>
          </w:tcPr>
          <w:p w:rsidR="00B775EB" w:rsidRPr="00035D61" w:rsidRDefault="00B775EB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eastAsia="DejaVu Sans" w:hAnsi="Sylfaen" w:cs="Sylfaen"/>
                <w:b/>
                <w:color w:val="0D0D0D"/>
                <w:sz w:val="21"/>
                <w:szCs w:val="21"/>
                <w:lang w:val="ka-GE"/>
              </w:rPr>
              <w:t>ლექციის/პრაქტიკული მეცადინეობის  შესაფასებელი კომპონენტები</w:t>
            </w:r>
          </w:p>
        </w:tc>
        <w:tc>
          <w:tcPr>
            <w:tcW w:w="6025" w:type="dxa"/>
            <w:gridSpan w:val="4"/>
          </w:tcPr>
          <w:p w:rsidR="00B775EB" w:rsidRPr="00035D61" w:rsidRDefault="00B775EB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B775EB" w:rsidRPr="00950405" w:rsidTr="00A574CB">
        <w:tc>
          <w:tcPr>
            <w:tcW w:w="3722" w:type="dxa"/>
            <w:vMerge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</w:tcPr>
          <w:p w:rsidR="00B775EB" w:rsidRPr="004F68FE" w:rsidRDefault="00B775EB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ძალიან კარგად        </w:t>
            </w:r>
          </w:p>
        </w:tc>
        <w:tc>
          <w:tcPr>
            <w:tcW w:w="1276" w:type="dxa"/>
          </w:tcPr>
          <w:p w:rsidR="00B775EB" w:rsidRPr="004F68FE" w:rsidRDefault="00B775EB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 კარგად</w:t>
            </w:r>
          </w:p>
        </w:tc>
        <w:tc>
          <w:tcPr>
            <w:tcW w:w="1580" w:type="dxa"/>
          </w:tcPr>
          <w:p w:rsidR="00B775EB" w:rsidRPr="004F68FE" w:rsidRDefault="00B775EB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დამაკმაყოფილებელი  </w:t>
            </w:r>
          </w:p>
        </w:tc>
        <w:tc>
          <w:tcPr>
            <w:tcW w:w="1680" w:type="dxa"/>
          </w:tcPr>
          <w:p w:rsidR="00B775EB" w:rsidRPr="004F68FE" w:rsidRDefault="00B775EB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DejaVu Sans" w:hAnsi="Sylfaen"/>
                <w:b/>
                <w:color w:val="0D0D0D"/>
                <w:lang w:val="ka-GE"/>
              </w:rPr>
              <w:t>არადამაკმაყოფილებელი</w:t>
            </w: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ლექტორის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მიერ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მეცადინეობის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დაწყება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სტრუქტურირება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(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რამდენად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იყო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ყურადღება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გამახვილებული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მიზანზე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წინარე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ცოდნაზე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>)</w:t>
            </w:r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ლექტორი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საინტერესოდ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ხსნის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მასალას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იყენებს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მაგალითებს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ილუსტრაციებს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მასალის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ნათლად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გადმოსაცემად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tabs>
                <w:tab w:val="left" w:pos="3233"/>
              </w:tabs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ლექტორი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უბიძგებს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სტუდენტებს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რომ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იაზროვნონ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კრიტიკულად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ანალიტიკურად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ახდენს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მოტივაციის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ხელშეწყობას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  <w:lang w:val="ka-GE"/>
              </w:rPr>
              <w:t>ლექტორის</w:t>
            </w:r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მიერ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გამოყენებულია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თანამედროვე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სწავლების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მეთოდები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შესაბამისობაშია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მეცადინეობის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თემატიკასთან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მეცადინეობა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მიმდინარეობდა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სტუდენტთა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აქტიური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ჩართულობით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განხორციელდა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უკუკავშირი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46EE0" w:rsidRPr="00950405" w:rsidTr="00A574CB">
        <w:tc>
          <w:tcPr>
            <w:tcW w:w="3722" w:type="dxa"/>
          </w:tcPr>
          <w:p w:rsidR="00D46EE0" w:rsidRPr="00D46EE0" w:rsidRDefault="00D46EE0" w:rsidP="00870D82">
            <w:pPr>
              <w:tabs>
                <w:tab w:val="left" w:pos="3233"/>
              </w:tabs>
              <w:contextualSpacing/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  <w:lang w:val="ka-GE"/>
              </w:rPr>
              <w:t>მეცადინეობის გარემო, კლიმატი, ატმოსფერო</w:t>
            </w:r>
          </w:p>
        </w:tc>
        <w:tc>
          <w:tcPr>
            <w:tcW w:w="1489" w:type="dxa"/>
          </w:tcPr>
          <w:p w:rsidR="00D46EE0" w:rsidRPr="00950405" w:rsidRDefault="00D46EE0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D46EE0" w:rsidRPr="00950405" w:rsidRDefault="00D46EE0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D46EE0" w:rsidRPr="00950405" w:rsidRDefault="00D46EE0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D46EE0" w:rsidRPr="00950405" w:rsidRDefault="00D46EE0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მეცადინეობა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დაგეგმილია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ისე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რომ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უზრუნველყოს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სწავლის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შედეგზე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გასვლა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სწავლის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შედეგების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განმტკიცება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c>
          <w:tcPr>
            <w:tcW w:w="3722" w:type="dxa"/>
          </w:tcPr>
          <w:p w:rsidR="00B775EB" w:rsidRPr="00035D61" w:rsidRDefault="00B775EB" w:rsidP="00870D82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lastRenderedPageBreak/>
              <w:t>ლექტორის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ზოგადი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სახე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და</w:t>
            </w:r>
            <w:proofErr w:type="spellEnd"/>
            <w:r w:rsidRPr="00035D61">
              <w:rPr>
                <w:rFonts w:ascii="Sylfaen" w:eastAsia="DejaVu Sans" w:hAnsi="Sylfaen"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35D61">
              <w:rPr>
                <w:rFonts w:ascii="Sylfaen" w:eastAsia="DejaVu Sans" w:hAnsi="Sylfaen" w:cs="Sylfaen"/>
                <w:bCs/>
                <w:color w:val="0D0D0D"/>
                <w:sz w:val="20"/>
                <w:szCs w:val="20"/>
              </w:rPr>
              <w:t>ქცევა</w:t>
            </w:r>
            <w:proofErr w:type="spellEnd"/>
          </w:p>
        </w:tc>
        <w:tc>
          <w:tcPr>
            <w:tcW w:w="1489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:rsidR="00B775EB" w:rsidRPr="00950405" w:rsidRDefault="00B775EB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775EB" w:rsidRPr="00950405" w:rsidTr="00A574CB">
        <w:trPr>
          <w:trHeight w:val="1693"/>
        </w:trPr>
        <w:tc>
          <w:tcPr>
            <w:tcW w:w="9747" w:type="dxa"/>
            <w:gridSpan w:val="5"/>
          </w:tcPr>
          <w:p w:rsidR="00B775EB" w:rsidRPr="00E13ED2" w:rsidRDefault="00B775EB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035D61">
              <w:rPr>
                <w:rFonts w:ascii="Sylfaen" w:eastAsia="DejaVu Sans" w:hAnsi="Sylfaen"/>
                <w:b/>
                <w:color w:val="0D0D0D"/>
                <w:sz w:val="20"/>
                <w:szCs w:val="20"/>
                <w:lang w:val="ka-GE"/>
              </w:rPr>
              <w:t>შემფასებლის</w:t>
            </w:r>
            <w:r>
              <w:rPr>
                <w:rFonts w:ascii="Sylfaen" w:eastAsia="DejaVu Sans" w:hAnsi="Sylfaen"/>
                <w:b/>
                <w:color w:val="0D0D0D"/>
                <w:sz w:val="20"/>
                <w:szCs w:val="20"/>
                <w:lang w:val="ka-GE"/>
              </w:rPr>
              <w:t xml:space="preserve"> კომენტარები, რეკომენდაციები</w:t>
            </w:r>
          </w:p>
          <w:p w:rsidR="00B775EB" w:rsidRPr="00950405" w:rsidRDefault="00B775EB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775EB" w:rsidRDefault="00B775EB" w:rsidP="00B775EB">
      <w:pPr>
        <w:jc w:val="center"/>
        <w:rPr>
          <w:rFonts w:ascii="Sylfaen" w:hAnsi="Sylfaen"/>
          <w:b/>
          <w:lang w:val="ka-GE"/>
        </w:rPr>
      </w:pPr>
    </w:p>
    <w:p w:rsidR="00B775EB" w:rsidRPr="00035D61" w:rsidRDefault="00B775EB" w:rsidP="00B775EB">
      <w:pPr>
        <w:tabs>
          <w:tab w:val="left" w:pos="3233"/>
        </w:tabs>
        <w:ind w:left="810"/>
        <w:rPr>
          <w:rFonts w:ascii="Sylfaen" w:eastAsia="DejaVu Sans" w:hAnsi="Sylfaen"/>
          <w:b/>
          <w:color w:val="0D0D0D"/>
          <w:sz w:val="20"/>
          <w:szCs w:val="20"/>
          <w:lang w:val="ka-GE"/>
        </w:rPr>
      </w:pPr>
      <w:r w:rsidRPr="00035D61">
        <w:rPr>
          <w:rFonts w:ascii="Sylfaen" w:eastAsia="DejaVu Sans" w:hAnsi="Sylfaen"/>
          <w:b/>
          <w:color w:val="0D0D0D"/>
          <w:sz w:val="20"/>
          <w:szCs w:val="20"/>
          <w:lang w:val="ka-GE"/>
        </w:rPr>
        <w:t>შემფასებლის</w:t>
      </w:r>
      <w:r>
        <w:rPr>
          <w:rFonts w:ascii="Sylfaen" w:eastAsia="DejaVu Sans" w:hAnsi="Sylfaen"/>
          <w:b/>
          <w:color w:val="0D0D0D"/>
          <w:sz w:val="20"/>
          <w:szCs w:val="20"/>
          <w:lang w:val="ka-GE"/>
        </w:rPr>
        <w:t xml:space="preserve">  </w:t>
      </w:r>
      <w:r w:rsidRPr="00035D61">
        <w:rPr>
          <w:rFonts w:ascii="Sylfaen" w:eastAsia="DejaVu Sans" w:hAnsi="Sylfaen"/>
          <w:b/>
          <w:color w:val="0D0D0D"/>
          <w:sz w:val="20"/>
          <w:szCs w:val="20"/>
          <w:lang w:val="ka-GE"/>
        </w:rPr>
        <w:t>ხელმოწერა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B"/>
    <w:rsid w:val="005868DD"/>
    <w:rsid w:val="00A574CB"/>
    <w:rsid w:val="00B775EB"/>
    <w:rsid w:val="00D46EE0"/>
    <w:rsid w:val="00D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6325"/>
  <w15:chartTrackingRefBased/>
  <w15:docId w15:val="{32837B97-9D66-44BF-AC9A-9328BF00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E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2021-04-10T13:34:00Z</dcterms:created>
  <dcterms:modified xsi:type="dcterms:W3CDTF">2021-06-01T15:12:00Z</dcterms:modified>
</cp:coreProperties>
</file>