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1649"/>
        <w:gridCol w:w="1815"/>
        <w:gridCol w:w="1480"/>
      </w:tblGrid>
      <w:tr w:rsidR="00D925FA" w:rsidRPr="00203403" w:rsidTr="00391D8F">
        <w:tc>
          <w:tcPr>
            <w:tcW w:w="9350" w:type="dxa"/>
            <w:gridSpan w:val="4"/>
          </w:tcPr>
          <w:p w:rsidR="00D925FA" w:rsidRPr="00033C60" w:rsidRDefault="00D925FA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FE5114">
              <w:rPr>
                <w:rFonts w:ascii="Sylfaen" w:hAnsi="Sylfaen"/>
                <w:b/>
                <w:szCs w:val="24"/>
                <w:lang w:val="ka-GE"/>
              </w:rPr>
              <w:t xml:space="preserve"> 3</w:t>
            </w: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</w:t>
            </w:r>
            <w:r>
              <w:rPr>
                <w:rFonts w:ascii="Sylfaen" w:hAnsi="Sylfaen"/>
                <w:b/>
                <w:szCs w:val="24"/>
                <w:lang w:val="ka-GE"/>
              </w:rPr>
              <w:t>საგანმანათლებლო პროგრამის შეფასება (ავსებს აკადემიური/მოწვეული პერსონალი)</w:t>
            </w:r>
          </w:p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D925FA" w:rsidRPr="00A83BDE" w:rsidRDefault="00D925FA" w:rsidP="00870D82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A83BDE">
              <w:rPr>
                <w:rFonts w:ascii="Sylfaen" w:hAnsi="Sylfaen"/>
                <w:b/>
                <w:szCs w:val="24"/>
                <w:lang w:val="ka-GE"/>
              </w:rPr>
              <w:t>გთხოვთ შეაფასოთ საგანმანათლებლო პროგრამა</w:t>
            </w:r>
          </w:p>
          <w:p w:rsidR="00D925FA" w:rsidRPr="00A83BDE" w:rsidRDefault="00D925FA" w:rsidP="00870D82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A83BDE">
              <w:rPr>
                <w:rFonts w:ascii="Sylfaen" w:hAnsi="Sylfaen"/>
                <w:b/>
                <w:szCs w:val="24"/>
                <w:lang w:val="ka-GE"/>
              </w:rPr>
              <w:t>პროგრამის დასახელება____________________</w:t>
            </w:r>
          </w:p>
          <w:p w:rsidR="00D925FA" w:rsidRPr="00203403" w:rsidRDefault="00D925FA" w:rsidP="00870D82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  <w:vMerge w:val="restart"/>
          </w:tcPr>
          <w:p w:rsidR="00D925FA" w:rsidRPr="00875302" w:rsidRDefault="00D925FA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4944" w:type="dxa"/>
            <w:gridSpan w:val="3"/>
          </w:tcPr>
          <w:p w:rsidR="00D925FA" w:rsidRPr="00950405" w:rsidRDefault="00D925F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D925FA" w:rsidRPr="00950405" w:rsidTr="00391D8F">
        <w:tc>
          <w:tcPr>
            <w:tcW w:w="4406" w:type="dxa"/>
            <w:vMerge/>
          </w:tcPr>
          <w:p w:rsidR="00D925FA" w:rsidRPr="00875302" w:rsidRDefault="00D925FA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ნაწილობრივ</w:t>
            </w:r>
          </w:p>
          <w:p w:rsidR="00D925FA" w:rsidRPr="00950405" w:rsidRDefault="00D925F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  <w:p w:rsidR="00D925FA" w:rsidRPr="00950405" w:rsidRDefault="00D925FA" w:rsidP="00870D82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71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</w:rPr>
            </w:pP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განსაზღვრული პროგრამის მიზანი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მკაფიოდ არის 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ჩამოყალიბებული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710"/>
              </w:tabs>
              <w:contextualSpacing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მიზანი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შეესაბამება აკადემიური ხარისხისა და 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შრომის ბაზრის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მოთხოვნებს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</w:rPr>
            </w:pP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სწავლის შედეგები 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მკაფიოდ არის ჩამოყალიბებული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კომპეტენციების ფორმატში  (ცოდნა და გაცნობიერება, უნარები)  და რამდენად შეესაბამება პროგრამის მიზანს?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71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/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პრაქტიკული კომპონენტების სწავლის შედეგები ხელს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უწყობს მთელი პროგრამის შედეგებ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ი</w:t>
            </w: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 მიღწევას</w:t>
            </w:r>
            <w:r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71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პროგრამის სტრუქტურა თანმიმდევრულია, </w:t>
            </w:r>
            <w:r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და კომპონენტებზე</w:t>
            </w: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 დაშვების წინაპირობები ლოგიკურია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გამოყენებული სწავლის/სწავლების მეთოდები სწორადაა შერჩეული და ხელს უწყობს დასახული სწავლის შედეგების მიღწევას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პროგრამაში გამოყენებული შეფასების მეთოდები და კრიტერიუმები სწორადაა შერჩეული დასახული სწავლის შედეგების მი</w:t>
            </w:r>
            <w:r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საღწევად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/>
                <w:noProof/>
                <w:sz w:val="20"/>
                <w:szCs w:val="20"/>
              </w:rPr>
              <w:t xml:space="preserve">საგანმანათლებლო </w:t>
            </w: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პროგრამაში  არსებული სასწავლო კურსებისთვის მინიჭებული კრედიტებისა და გამოყოფილი საკონტაქტო </w:t>
            </w: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lastRenderedPageBreak/>
              <w:t xml:space="preserve">საათების რაოდენობა საკმარისია შესაბამისი კვალიფიკაციის მისაღებად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jc w:val="both"/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/>
                <w:noProof/>
                <w:sz w:val="20"/>
                <w:szCs w:val="20"/>
              </w:rPr>
              <w:lastRenderedPageBreak/>
              <w:t xml:space="preserve">საგანმანათლებლო </w:t>
            </w:r>
            <w:r w:rsidRPr="003C6A28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>პროგრამაში  სწორადაა გადანაწილებული  სავალდებულო, არჩევითი სასწავლო კურსები და თავისუფალი კომპონენტები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ინფრასტრუქტურა</w:t>
            </w:r>
            <w:r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, </w:t>
            </w:r>
            <w:r w:rsidRPr="003C6A28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მატერიალურ</w:t>
            </w:r>
            <w:r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-</w:t>
            </w:r>
            <w:r w:rsidRPr="003C6A28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>ტექნიკური რესურსები</w:t>
            </w:r>
            <w:r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 </w:t>
            </w:r>
            <w:r w:rsidRPr="003C6A28">
              <w:rPr>
                <w:rFonts w:ascii="Sylfaen" w:eastAsia="Times New Roman" w:hAnsi="Sylfaen" w:cs="Sylfaen"/>
                <w:noProof/>
                <w:color w:val="000000"/>
                <w:sz w:val="20"/>
                <w:szCs w:val="20"/>
                <w:lang w:val="ka-GE"/>
              </w:rPr>
              <w:t xml:space="preserve">შეესაბამება პროგრამის   განხორციელებისათვის საჭირო გარემოს 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tabs>
                <w:tab w:val="left" w:pos="540"/>
                <w:tab w:val="left" w:pos="1800"/>
              </w:tabs>
              <w:contextualSpacing/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</w:pPr>
            <w:r w:rsidRPr="003C6A28">
              <w:rPr>
                <w:rFonts w:ascii="Sylfaen" w:eastAsia="Times New Roman" w:hAnsi="Sylfaen" w:cs="Sylfaen"/>
                <w:noProof/>
                <w:sz w:val="20"/>
                <w:szCs w:val="20"/>
                <w:lang w:val="ka-GE"/>
              </w:rPr>
              <w:t>სკოლის/უნივერსიტეტის ადმინისტრაცია ხელს უწყობს  საგანმანათლებლო პროგრამის  მდგრადობასა და განვითარებას</w:t>
            </w:r>
          </w:p>
        </w:tc>
        <w:tc>
          <w:tcPr>
            <w:tcW w:w="1649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15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80" w:type="dxa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925FA" w:rsidRPr="00950405" w:rsidTr="00391D8F">
        <w:tc>
          <w:tcPr>
            <w:tcW w:w="4406" w:type="dxa"/>
          </w:tcPr>
          <w:p w:rsidR="00D925FA" w:rsidRPr="003C6A28" w:rsidRDefault="00D925FA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C6A2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რის შეცვლას ისურვებდით პროგრამაში, დამატეთ თქვენი მოსაზრება </w:t>
            </w:r>
          </w:p>
        </w:tc>
        <w:tc>
          <w:tcPr>
            <w:tcW w:w="4944" w:type="dxa"/>
            <w:gridSpan w:val="3"/>
          </w:tcPr>
          <w:p w:rsidR="00D925FA" w:rsidRPr="00950405" w:rsidRDefault="00D925F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A"/>
    <w:rsid w:val="00391D8F"/>
    <w:rsid w:val="005868DD"/>
    <w:rsid w:val="00C1140A"/>
    <w:rsid w:val="00D925FA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7E9B"/>
  <w15:chartTrackingRefBased/>
  <w15:docId w15:val="{4FB0B3C9-F2C6-4D27-B13F-02A6974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2021-04-10T13:29:00Z</dcterms:created>
  <dcterms:modified xsi:type="dcterms:W3CDTF">2021-06-01T14:46:00Z</dcterms:modified>
</cp:coreProperties>
</file>