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51" w:rsidRDefault="00BB1751" w:rsidP="00BB1751">
      <w:pPr>
        <w:spacing w:line="360" w:lineRule="auto"/>
        <w:jc w:val="center"/>
        <w:rPr>
          <w:rFonts w:ascii="Sylfaen" w:hAnsi="Sylfaen"/>
          <w:szCs w:val="24"/>
          <w:lang w:val="ka-GE"/>
        </w:rPr>
      </w:pPr>
    </w:p>
    <w:p w:rsidR="00BB1751" w:rsidRPr="00A83BDE" w:rsidRDefault="00BB1751" w:rsidP="00BB1751">
      <w:pPr>
        <w:contextualSpacing/>
        <w:jc w:val="right"/>
        <w:rPr>
          <w:rFonts w:ascii="Sylfaen" w:eastAsia="Calibri" w:hAnsi="Sylfaen"/>
          <w:b/>
          <w:lang w:val="ka-GE"/>
        </w:rPr>
      </w:pPr>
      <w:r w:rsidRPr="00A83BDE">
        <w:rPr>
          <w:rFonts w:ascii="Sylfaen" w:eastAsia="Calibri" w:hAnsi="Sylfaen"/>
          <w:b/>
          <w:lang w:val="ka-GE"/>
        </w:rPr>
        <w:t>დანართი</w:t>
      </w:r>
      <w:r w:rsidR="00AF0961">
        <w:rPr>
          <w:rFonts w:ascii="Sylfaen" w:eastAsia="Calibri" w:hAnsi="Sylfaen"/>
          <w:b/>
          <w:lang w:val="ka-GE"/>
        </w:rPr>
        <w:t xml:space="preserve"> 21</w:t>
      </w:r>
      <w:bookmarkStart w:id="0" w:name="_GoBack"/>
      <w:bookmarkEnd w:id="0"/>
    </w:p>
    <w:p w:rsidR="00BB1751" w:rsidRDefault="00BB1751" w:rsidP="00BB1751">
      <w:pPr>
        <w:ind w:left="720"/>
        <w:contextualSpacing/>
        <w:jc w:val="center"/>
        <w:rPr>
          <w:rFonts w:ascii="Sylfaen" w:eastAsia="Calibri" w:hAnsi="Sylfaen" w:cs="Sylfaen"/>
          <w:b/>
          <w:lang w:val="ka-GE"/>
        </w:rPr>
      </w:pPr>
      <w:r w:rsidRPr="00E76B94">
        <w:rPr>
          <w:rFonts w:ascii="Sylfaen" w:eastAsia="Calibri" w:hAnsi="Sylfaen" w:cs="Sylfaen"/>
          <w:b/>
        </w:rPr>
        <w:t>სტუდენტთა</w:t>
      </w:r>
      <w:r w:rsidRPr="00E76B94">
        <w:rPr>
          <w:rFonts w:ascii="Sylfaen" w:eastAsia="Calibri" w:hAnsi="Sylfaen"/>
          <w:b/>
        </w:rPr>
        <w:t xml:space="preserve"> </w:t>
      </w:r>
      <w:r w:rsidRPr="00E76B94">
        <w:rPr>
          <w:rFonts w:ascii="Sylfaen" w:eastAsia="Calibri" w:hAnsi="Sylfaen" w:cs="Sylfaen"/>
          <w:b/>
        </w:rPr>
        <w:t>კმაყოფილების</w:t>
      </w:r>
      <w:r w:rsidRPr="00E76B94">
        <w:rPr>
          <w:rFonts w:ascii="Sylfaen" w:eastAsia="Calibri" w:hAnsi="Sylfaen"/>
          <w:b/>
        </w:rPr>
        <w:t xml:space="preserve"> </w:t>
      </w:r>
      <w:r w:rsidRPr="00E76B94">
        <w:rPr>
          <w:rFonts w:ascii="Sylfaen" w:eastAsia="Calibri" w:hAnsi="Sylfaen" w:cs="Sylfaen"/>
          <w:b/>
        </w:rPr>
        <w:t>კვლევ</w:t>
      </w:r>
      <w:r w:rsidRPr="00E76B94">
        <w:rPr>
          <w:rFonts w:ascii="Sylfaen" w:eastAsia="Calibri" w:hAnsi="Sylfaen" w:cs="Sylfaen"/>
          <w:b/>
          <w:lang w:val="ka-GE"/>
        </w:rPr>
        <w:t>ის კითხვარი</w:t>
      </w:r>
      <w:r>
        <w:rPr>
          <w:rFonts w:ascii="Sylfaen" w:eastAsia="Calibri" w:hAnsi="Sylfaen" w:cs="Sylfaen"/>
          <w:b/>
          <w:lang w:val="ka-GE"/>
        </w:rPr>
        <w:t>ს</w:t>
      </w:r>
      <w:r>
        <w:rPr>
          <w:rFonts w:ascii="Sylfaen" w:eastAsia="Calibri" w:hAnsi="Sylfaen" w:cs="Sylfaen"/>
          <w:b/>
        </w:rPr>
        <w:t xml:space="preserve"> </w:t>
      </w:r>
      <w:r>
        <w:rPr>
          <w:rFonts w:ascii="Sylfaen" w:eastAsia="Calibri" w:hAnsi="Sylfaen" w:cs="Sylfaen"/>
          <w:b/>
          <w:lang w:val="ka-GE"/>
        </w:rPr>
        <w:t>ფორმა</w:t>
      </w:r>
    </w:p>
    <w:p w:rsidR="00BB1751" w:rsidRPr="002A1C75" w:rsidRDefault="00BB1751" w:rsidP="00BB1751">
      <w:pPr>
        <w:rPr>
          <w:rFonts w:ascii="Sylfaen" w:eastAsia="Calibri" w:hAnsi="Sylfaen" w:cs="Sylfaen"/>
          <w:b/>
          <w:i/>
          <w:noProof/>
          <w:sz w:val="20"/>
          <w:szCs w:val="20"/>
          <w:lang w:val="ka-GE"/>
        </w:rPr>
      </w:pPr>
    </w:p>
    <w:p w:rsidR="00BB1751" w:rsidRPr="002A1C75" w:rsidRDefault="00BB1751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  <w:r w:rsidRPr="002A1C75">
        <w:rPr>
          <w:rFonts w:ascii="Sylfaen" w:eastAsia="Calibri" w:hAnsi="Sylfaen" w:cs="AcadNusx"/>
          <w:b/>
          <w:color w:val="000000"/>
          <w:lang w:val="ka-GE"/>
        </w:rPr>
        <w:t xml:space="preserve">1. </w:t>
      </w:r>
      <w:r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 xml:space="preserve">თუ შეიძლება აღნიშნეთ, სწავლების რომელ საფეხურზე ბრძანდებით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177"/>
      </w:tblGrid>
      <w:tr w:rsidR="00BB1751" w:rsidRPr="002A1C75" w:rsidTr="00870D82">
        <w:trPr>
          <w:trHeight w:val="102"/>
        </w:trPr>
        <w:tc>
          <w:tcPr>
            <w:tcW w:w="3145" w:type="dxa"/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en-GB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ბაკალავრიატი</w:t>
            </w:r>
          </w:p>
        </w:tc>
        <w:tc>
          <w:tcPr>
            <w:tcW w:w="6177" w:type="dxa"/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02"/>
        </w:trPr>
        <w:tc>
          <w:tcPr>
            <w:tcW w:w="3145" w:type="dxa"/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მაგისტრატურა</w:t>
            </w:r>
          </w:p>
        </w:tc>
        <w:tc>
          <w:tcPr>
            <w:tcW w:w="6177" w:type="dxa"/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</w:p>
        </w:tc>
      </w:tr>
    </w:tbl>
    <w:p w:rsidR="00BB1751" w:rsidRPr="002A1C75" w:rsidRDefault="00BB1751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</w:p>
    <w:p w:rsidR="00BB1751" w:rsidRDefault="00BB1751" w:rsidP="00BB1751">
      <w:pPr>
        <w:autoSpaceDE w:val="0"/>
        <w:autoSpaceDN w:val="0"/>
        <w:adjustRightInd w:val="0"/>
        <w:spacing w:after="0" w:line="240" w:lineRule="auto"/>
        <w:rPr>
          <w:rFonts w:ascii="AcadNusx" w:eastAsia="Calibri" w:hAnsi="AcadNusx" w:cs="AcadNusx"/>
          <w:b/>
          <w:color w:val="000000"/>
          <w:sz w:val="20"/>
          <w:szCs w:val="20"/>
        </w:rPr>
      </w:pPr>
      <w:r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2.</w:t>
      </w:r>
      <w:r w:rsidRPr="002A1C75">
        <w:rPr>
          <w:rFonts w:ascii="Sylfaen" w:eastAsia="Calibri" w:hAnsi="Sylfaen" w:cs="AcadNusx"/>
          <w:b/>
          <w:color w:val="000000"/>
          <w:sz w:val="20"/>
          <w:szCs w:val="20"/>
          <w:lang w:val="en-GB"/>
        </w:rPr>
        <w:t xml:space="preserve"> </w:t>
      </w:r>
      <w:r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 xml:space="preserve">აქ ჩააბარეთ თავიდან თუ გარე/შიდა მობილობით </w:t>
      </w:r>
      <w:r w:rsidR="007473E7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გადმოხვედით</w:t>
      </w:r>
      <w:r w:rsidRPr="002A1C75">
        <w:rPr>
          <w:rFonts w:ascii="AcadNusx" w:eastAsia="Calibri" w:hAnsi="AcadNusx" w:cs="AcadNusx"/>
          <w:b/>
          <w:color w:val="000000"/>
          <w:sz w:val="20"/>
          <w:szCs w:val="20"/>
        </w:rPr>
        <w:t xml:space="preserve">? </w:t>
      </w:r>
    </w:p>
    <w:tbl>
      <w:tblPr>
        <w:tblW w:w="93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4292"/>
      </w:tblGrid>
      <w:tr w:rsidR="007473E7" w:rsidRPr="002A1C75" w:rsidTr="007473E7">
        <w:trPr>
          <w:trHeight w:val="195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შიდა მობილობით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</w:p>
        </w:tc>
      </w:tr>
      <w:tr w:rsidR="007473E7" w:rsidRPr="002A1C75" w:rsidTr="007473E7">
        <w:trPr>
          <w:trHeight w:val="11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გარე მობილობით</w:t>
            </w:r>
            <w:r w:rsidRPr="002A1C75">
              <w:rPr>
                <w:rFonts w:ascii="AcadNusx" w:eastAsia="Calibri" w:hAnsi="AcadNusx" w:cs="AcadNusx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</w:p>
        </w:tc>
      </w:tr>
      <w:tr w:rsidR="007473E7" w:rsidRPr="002A1C75" w:rsidTr="007473E7">
        <w:trPr>
          <w:trHeight w:val="158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ქ ჩავირიცხე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AcadNusx" w:eastAsia="Calibri" w:hAnsi="AcadNusx" w:cs="AcadNusx"/>
                <w:color w:val="000000"/>
                <w:sz w:val="20"/>
                <w:szCs w:val="20"/>
              </w:rPr>
            </w:pPr>
          </w:p>
        </w:tc>
      </w:tr>
    </w:tbl>
    <w:p w:rsidR="00BB1751" w:rsidRPr="002A1C75" w:rsidRDefault="00BB1751" w:rsidP="00BB1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</w:p>
    <w:p w:rsidR="00BB1751" w:rsidRPr="002A1C75" w:rsidRDefault="00BB1751" w:rsidP="00BB1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cadNusx" w:eastAsia="Calibri" w:hAnsi="AcadNusx" w:cs="AcadNusx"/>
          <w:color w:val="000000"/>
          <w:sz w:val="20"/>
          <w:szCs w:val="20"/>
        </w:rPr>
      </w:pPr>
    </w:p>
    <w:p w:rsidR="00BB1751" w:rsidRDefault="007473E7" w:rsidP="00BB1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10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  <w:r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3</w:t>
      </w:r>
      <w:r w:rsidR="00BB1751"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. გთხოვთ შეაფასოთ, ზოგადად, რამდენად კმაყოფილი ხართ სასწავლო უნივერსიტეტში სწავლით (ერთი პასუხი)</w:t>
      </w:r>
    </w:p>
    <w:p w:rsidR="007473E7" w:rsidRPr="002A1C75" w:rsidRDefault="007473E7" w:rsidP="00BB17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10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46"/>
        <w:gridCol w:w="3230"/>
      </w:tblGrid>
      <w:tr w:rsidR="00BB1751" w:rsidRPr="002A1C75" w:rsidTr="00870D82">
        <w:trPr>
          <w:trHeight w:val="219"/>
        </w:trPr>
        <w:tc>
          <w:tcPr>
            <w:tcW w:w="3080" w:type="dxa"/>
            <w:shd w:val="clear" w:color="auto" w:fill="F2F2F2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კმაყოფილი ვარ</w:t>
            </w:r>
          </w:p>
        </w:tc>
        <w:tc>
          <w:tcPr>
            <w:tcW w:w="3046" w:type="dxa"/>
            <w:shd w:val="clear" w:color="auto" w:fill="F2F2F2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უკმაყოფილო ვარ</w:t>
            </w:r>
          </w:p>
        </w:tc>
        <w:tc>
          <w:tcPr>
            <w:tcW w:w="3230" w:type="dxa"/>
            <w:shd w:val="clear" w:color="auto" w:fill="F2F2F2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მიჭირს პასუხის გაცემა</w:t>
            </w:r>
          </w:p>
        </w:tc>
      </w:tr>
      <w:tr w:rsidR="00BB1751" w:rsidRPr="002A1C75" w:rsidTr="00870D82">
        <w:trPr>
          <w:trHeight w:val="219"/>
        </w:trPr>
        <w:tc>
          <w:tcPr>
            <w:tcW w:w="3080" w:type="dxa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46" w:type="dxa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230" w:type="dxa"/>
          </w:tcPr>
          <w:p w:rsidR="00BB1751" w:rsidRPr="002A1C75" w:rsidRDefault="00BB1751" w:rsidP="00870D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BB1751" w:rsidRPr="002A1C75" w:rsidRDefault="00BB1751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color w:val="000000"/>
          <w:sz w:val="20"/>
          <w:szCs w:val="20"/>
          <w:lang w:val="ka-GE"/>
        </w:rPr>
      </w:pPr>
    </w:p>
    <w:p w:rsidR="00BB1751" w:rsidRPr="002A1C75" w:rsidRDefault="00BB1751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color w:val="000000"/>
          <w:sz w:val="20"/>
          <w:szCs w:val="20"/>
          <w:lang w:val="ka-GE"/>
        </w:rPr>
      </w:pPr>
    </w:p>
    <w:p w:rsidR="00BB1751" w:rsidRPr="002A1C75" w:rsidRDefault="007473E7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color w:val="000000"/>
          <w:sz w:val="20"/>
          <w:szCs w:val="20"/>
          <w:lang w:val="ka-GE"/>
        </w:rPr>
      </w:pPr>
      <w:r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4</w:t>
      </w:r>
      <w:r w:rsidR="00BB1751"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 xml:space="preserve">.  ურჩევდით თუ არა თქვენს ახლობელს ამ უნივერსიტეტში  ჩაბარებას?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2990"/>
      </w:tblGrid>
      <w:tr w:rsidR="00BB1751" w:rsidRPr="002A1C75" w:rsidTr="00870D82">
        <w:trPr>
          <w:trHeight w:val="337"/>
        </w:trPr>
        <w:tc>
          <w:tcPr>
            <w:tcW w:w="3166" w:type="dxa"/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Sylfaen"/>
                <w:b/>
                <w:color w:val="000000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2990" w:type="dxa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Sylfaen"/>
                <w:b/>
                <w:color w:val="000000"/>
                <w:sz w:val="20"/>
                <w:szCs w:val="20"/>
              </w:rPr>
              <w:t>მიჭი</w:t>
            </w:r>
            <w:r w:rsidRPr="002A1C75">
              <w:rPr>
                <w:rFonts w:ascii="Sylfaen" w:eastAsia="Calibri" w:hAnsi="Sylfaen" w:cs="Sylfaen"/>
                <w:b/>
                <w:color w:val="000000"/>
                <w:sz w:val="20"/>
                <w:szCs w:val="20"/>
                <w:lang w:val="ka-GE"/>
              </w:rPr>
              <w:t>რს პასუხის  გაცემა</w:t>
            </w:r>
          </w:p>
        </w:tc>
      </w:tr>
      <w:tr w:rsidR="00BB1751" w:rsidRPr="002A1C75" w:rsidTr="00870D82">
        <w:trPr>
          <w:trHeight w:val="337"/>
        </w:trPr>
        <w:tc>
          <w:tcPr>
            <w:tcW w:w="3166" w:type="dxa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</w:tbl>
    <w:p w:rsidR="00BB1751" w:rsidRPr="002A1C75" w:rsidRDefault="00BB1751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color w:val="000000"/>
          <w:sz w:val="20"/>
          <w:szCs w:val="20"/>
          <w:lang w:val="ka-GE"/>
        </w:rPr>
      </w:pPr>
    </w:p>
    <w:p w:rsidR="00BB1751" w:rsidRPr="002A1C75" w:rsidRDefault="007473E7" w:rsidP="00BB1751">
      <w:pPr>
        <w:autoSpaceDE w:val="0"/>
        <w:autoSpaceDN w:val="0"/>
        <w:adjustRightInd w:val="0"/>
        <w:spacing w:after="0" w:line="240" w:lineRule="auto"/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</w:pPr>
      <w:r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5</w:t>
      </w:r>
      <w:r w:rsidR="00BB1751" w:rsidRPr="002A1C75">
        <w:rPr>
          <w:rFonts w:ascii="Sylfaen" w:eastAsia="Calibri" w:hAnsi="Sylfaen" w:cs="AcadNusx"/>
          <w:b/>
          <w:color w:val="000000"/>
          <w:sz w:val="20"/>
          <w:szCs w:val="20"/>
          <w:lang w:val="ka-GE"/>
        </w:rPr>
        <w:t>. გთხოვთ შეაფასოთ, რამდენად ეთანხმებით შემდეგ დებულებებს, აღნიშნეთ X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5603"/>
        <w:gridCol w:w="1020"/>
        <w:gridCol w:w="850"/>
        <w:gridCol w:w="1134"/>
      </w:tblGrid>
      <w:tr w:rsidR="00BB1751" w:rsidRPr="002A1C75" w:rsidTr="00870D82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</w:p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ru-RU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1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დებულებები</w:t>
            </w:r>
          </w:p>
          <w:p w:rsidR="007473E7" w:rsidRPr="002A1C75" w:rsidRDefault="007473E7" w:rsidP="007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ალტერბრიჯი: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rial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rial"/>
                <w:b/>
                <w:color w:val="000000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rial"/>
                <w:b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>მიჭირს პასუხის გაცემა</w:t>
            </w:r>
          </w:p>
        </w:tc>
      </w:tr>
      <w:tr w:rsidR="00BB1751" w:rsidRPr="002A1C75" w:rsidTr="00870D82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7473E7" w:rsidP="007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პრესტიჟულ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BB1751"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BB1751"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და განვითარებაზე ორი</w:t>
            </w:r>
            <w:r w:rsidR="00BB1751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>ე</w:t>
            </w:r>
            <w:r w:rsidR="00BB1751"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ნტირებულია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3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7473E7" w:rsidP="0074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 xml:space="preserve">ხელს უწყობს სტუდენტებისა და </w:t>
            </w:r>
            <w:r w:rsidR="00BB1751"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კურსდამთავრებულ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ები</w:t>
            </w:r>
            <w:r w:rsidR="00BB1751"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ს</w:t>
            </w:r>
            <w:r w:rsidR="00BB1751"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დასაქმებას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უზრუნველყოფს სტუდენტზე ორიენტირებულ გარემოს</w:t>
            </w:r>
            <w:r w:rsidR="007A721A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შექმნას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06A6C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Default="007A721A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საჭირო</w:t>
            </w:r>
            <w:r w:rsidR="00406A6C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ინფორმაციის მოძიება მარტივია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06A6C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სტუდენტის მოთხოვნებზე რეაგირება ადეკვატურად და სწრაფად ხდება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406A6C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უნივერსიტეტში დასაქმებული პერსონალი კვალიფიციურია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6C" w:rsidRPr="002A1C75" w:rsidRDefault="00406A6C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7A721A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 xml:space="preserve">სასწავლო უნივერსიტეტი </w:t>
            </w:r>
            <w:r w:rsidR="00BB1751"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ორიენტირებულია</w:t>
            </w:r>
            <w:r w:rsidR="00BB1751"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="00BB1751"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სიახლეებზე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7A721A" w:rsidRDefault="007A721A" w:rsidP="007A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პროგრამაში ჩართული პერსონალი კვალიფიციური და გულისხმიერია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7A721A" w:rsidRDefault="007A721A" w:rsidP="007A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სასწავლო უნივერსიტეტში ხელმისაწვდომია გა</w:t>
            </w:r>
            <w:r w:rsidR="007473E7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ცვლით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7473E7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პროგრამები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იძლევა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პრაქტიკის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მიღების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შესაძლებლობას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აქვს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სპეციალობების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ფართო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არჩევანი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>/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სპექტრი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1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აქვს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თანამედროვე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მატერიალურ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>-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ტექნიკური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ბაზა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BB1751" w:rsidRPr="002A1C75" w:rsidTr="00870D82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აქვს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სწავლის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საფასურის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გადახდის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ხელსაყრელი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პირობები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(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გადავადება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,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ეტაპობრივად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/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ნაწილ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-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ნაწილ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გადახდა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 xml:space="preserve">.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  <w:lang w:val="ka-GE"/>
              </w:rPr>
              <w:t>შ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</w:tr>
      <w:tr w:rsidR="00BB1751" w:rsidRPr="002A1C75" w:rsidTr="00870D82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BB17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აქვს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კარგი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 xml:space="preserve"> 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იმიჯი</w:t>
            </w:r>
            <w:r w:rsidRPr="002A1C75">
              <w:rPr>
                <w:rFonts w:ascii="Sylfaen" w:eastAsia="Calibri" w:hAnsi="Sylfaen" w:cs="AcadNusx"/>
                <w:color w:val="000000"/>
                <w:sz w:val="20"/>
                <w:szCs w:val="20"/>
              </w:rPr>
              <w:t>/</w:t>
            </w:r>
            <w:r w:rsidRPr="002A1C75">
              <w:rPr>
                <w:rFonts w:ascii="Sylfaen" w:eastAsia="Calibri" w:hAnsi="Sylfaen" w:cs="Sylfaen"/>
                <w:color w:val="000000"/>
                <w:sz w:val="20"/>
                <w:szCs w:val="20"/>
              </w:rPr>
              <w:t>რეპუტაცია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51" w:rsidRPr="002A1C75" w:rsidRDefault="00BB1751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  <w:tr w:rsidR="007473E7" w:rsidRPr="002A1C75" w:rsidTr="00300344">
        <w:trPr>
          <w:trHeight w:val="7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Pr="002A1C75" w:rsidRDefault="007473E7" w:rsidP="007473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8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გთხოვთ, წარმოაგინოთ თქვენი რეკომენდაციები, რის გაუმჯობესებას ისურვებდით:</w:t>
            </w:r>
          </w:p>
          <w:p w:rsid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  <w:p w:rsid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  <w:p w:rsid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  <w:p w:rsidR="007473E7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</w:pPr>
          </w:p>
          <w:p w:rsidR="007473E7" w:rsidRPr="002A1C75" w:rsidRDefault="007473E7" w:rsidP="00870D8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color w:val="000000"/>
                <w:sz w:val="20"/>
                <w:szCs w:val="20"/>
              </w:rPr>
            </w:pPr>
          </w:p>
        </w:tc>
      </w:tr>
    </w:tbl>
    <w:p w:rsidR="00BB1751" w:rsidRPr="0066264B" w:rsidRDefault="00BB1751" w:rsidP="00BB1751">
      <w:pPr>
        <w:contextualSpacing/>
        <w:jc w:val="center"/>
        <w:rPr>
          <w:rFonts w:ascii="Sylfaen" w:eastAsia="Times New Roman" w:hAnsi="Sylfaen"/>
          <w:b/>
          <w:lang w:val="ka-GE"/>
        </w:rPr>
      </w:pPr>
      <w:r w:rsidRPr="0066264B">
        <w:rPr>
          <w:rFonts w:ascii="Sylfaen" w:eastAsia="Times New Roman" w:hAnsi="Sylfaen"/>
          <w:b/>
          <w:lang w:val="ka-GE"/>
        </w:rPr>
        <w:t>გმადლობთ  თანამშრომლობისათვის!</w:t>
      </w:r>
    </w:p>
    <w:p w:rsidR="00BB1751" w:rsidRDefault="00BB1751" w:rsidP="00BB1751">
      <w:pPr>
        <w:spacing w:after="0"/>
        <w:jc w:val="right"/>
        <w:rPr>
          <w:rFonts w:ascii="Sylfaen" w:eastAsia="Calibri" w:hAnsi="Sylfaen" w:cs="Sylfaen"/>
          <w:b/>
          <w:i/>
          <w:noProof/>
          <w:sz w:val="20"/>
          <w:szCs w:val="20"/>
          <w:lang w:val="ka-GE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DF2"/>
    <w:multiLevelType w:val="hybridMultilevel"/>
    <w:tmpl w:val="1CCA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51"/>
    <w:rsid w:val="00406A6C"/>
    <w:rsid w:val="005868DD"/>
    <w:rsid w:val="007473E7"/>
    <w:rsid w:val="007A721A"/>
    <w:rsid w:val="00AF0961"/>
    <w:rsid w:val="00B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25D"/>
  <w15:chartTrackingRefBased/>
  <w15:docId w15:val="{A1A3D00E-3811-41E7-B27B-0557B60D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5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8473-C05B-4E9F-8D59-2A0451F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2021-04-10T13:30:00Z</dcterms:created>
  <dcterms:modified xsi:type="dcterms:W3CDTF">2021-06-04T18:08:00Z</dcterms:modified>
</cp:coreProperties>
</file>