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E0BDF" w14:textId="77777777" w:rsidR="00AB6556" w:rsidRDefault="00AB6556" w:rsidP="00AB6556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992"/>
        <w:gridCol w:w="993"/>
        <w:gridCol w:w="1061"/>
        <w:gridCol w:w="1207"/>
      </w:tblGrid>
      <w:tr w:rsidR="00AB6556" w:rsidRPr="00035D61" w14:paraId="15E83582" w14:textId="77777777" w:rsidTr="00870D82">
        <w:trPr>
          <w:trHeight w:val="2577"/>
        </w:trPr>
        <w:tc>
          <w:tcPr>
            <w:tcW w:w="9606" w:type="dxa"/>
            <w:gridSpan w:val="6"/>
            <w:shd w:val="clear" w:color="auto" w:fill="auto"/>
          </w:tcPr>
          <w:p w14:paraId="46BA4400" w14:textId="24EF813B" w:rsidR="00AB6556" w:rsidRDefault="00AB6556" w:rsidP="00870D82">
            <w:pPr>
              <w:ind w:left="360"/>
              <w:contextualSpacing/>
              <w:jc w:val="both"/>
              <w:rPr>
                <w:rFonts w:ascii="Sylfaen" w:eastAsia="Calibri" w:hAnsi="Sylfaen" w:cs="Sylfaen"/>
                <w:b/>
                <w:szCs w:val="24"/>
                <w:lang w:val="ka-GE"/>
              </w:rPr>
            </w:pPr>
            <w:r w:rsidRPr="00D04D40">
              <w:rPr>
                <w:rFonts w:ascii="Sylfaen" w:hAnsi="Sylfaen"/>
                <w:b/>
                <w:szCs w:val="24"/>
                <w:lang w:val="ka-GE"/>
              </w:rPr>
              <w:t>დ</w:t>
            </w:r>
            <w:r>
              <w:rPr>
                <w:rFonts w:ascii="Sylfaen" w:hAnsi="Sylfaen"/>
                <w:b/>
                <w:szCs w:val="24"/>
                <w:lang w:val="ka-GE"/>
              </w:rPr>
              <w:t>ა</w:t>
            </w:r>
            <w:r w:rsidRPr="00D04D40">
              <w:rPr>
                <w:rFonts w:ascii="Sylfaen" w:hAnsi="Sylfaen"/>
                <w:b/>
                <w:szCs w:val="24"/>
                <w:lang w:val="ka-GE"/>
              </w:rPr>
              <w:t>ნართი</w:t>
            </w:r>
            <w:r w:rsidR="0032685C">
              <w:rPr>
                <w:rFonts w:ascii="Sylfaen" w:hAnsi="Sylfaen"/>
                <w:b/>
                <w:szCs w:val="24"/>
                <w:lang w:val="ka-GE"/>
              </w:rPr>
              <w:t xml:space="preserve"> 1</w:t>
            </w:r>
            <w:r w:rsidR="00C87ABD">
              <w:rPr>
                <w:rFonts w:ascii="Sylfaen" w:hAnsi="Sylfaen"/>
                <w:b/>
                <w:szCs w:val="24"/>
                <w:lang w:val="ka-GE"/>
              </w:rPr>
              <w:t>2</w:t>
            </w:r>
            <w:bookmarkStart w:id="0" w:name="_GoBack"/>
            <w:bookmarkEnd w:id="0"/>
            <w:r w:rsidRPr="00D04D40">
              <w:rPr>
                <w:rFonts w:ascii="Sylfaen" w:hAnsi="Sylfaen"/>
                <w:b/>
                <w:szCs w:val="24"/>
                <w:lang w:val="ka-GE"/>
              </w:rPr>
              <w:t xml:space="preserve">: </w:t>
            </w:r>
            <w:r w:rsidRPr="00D04D40">
              <w:rPr>
                <w:rFonts w:ascii="Sylfaen" w:eastAsia="Calibri" w:hAnsi="Sylfaen" w:cs="Sylfaen"/>
                <w:b/>
                <w:szCs w:val="24"/>
                <w:lang w:val="ka-GE"/>
              </w:rPr>
              <w:t xml:space="preserve">  </w:t>
            </w:r>
            <w:r w:rsidRPr="00D04D40">
              <w:rPr>
                <w:rFonts w:ascii="Sylfaen" w:hAnsi="Sylfaen"/>
                <w:b/>
                <w:szCs w:val="24"/>
                <w:lang w:val="ka-GE"/>
              </w:rPr>
              <w:t>სასწავლო უნივერსიტეტის აკადემიური</w:t>
            </w:r>
            <w:r>
              <w:rPr>
                <w:rFonts w:ascii="Sylfaen" w:hAnsi="Sylfaen"/>
                <w:b/>
                <w:szCs w:val="24"/>
                <w:lang w:val="ka-GE"/>
              </w:rPr>
              <w:t>/აფილირებული</w:t>
            </w:r>
            <w:r w:rsidRPr="00D04D40">
              <w:rPr>
                <w:rFonts w:ascii="Sylfaen" w:eastAsia="Calibri" w:hAnsi="Sylfaen"/>
                <w:b/>
                <w:szCs w:val="24"/>
                <w:lang w:val="ka-GE"/>
              </w:rPr>
              <w:t xml:space="preserve"> </w:t>
            </w:r>
            <w:r w:rsidRPr="00D04D40">
              <w:rPr>
                <w:rFonts w:ascii="Sylfaen" w:eastAsia="Calibri" w:hAnsi="Sylfaen" w:cs="Sylfaen"/>
                <w:b/>
                <w:szCs w:val="24"/>
                <w:lang w:val="ka-GE"/>
              </w:rPr>
              <w:t>პერსონალის</w:t>
            </w:r>
            <w:r w:rsidRPr="00D04D40">
              <w:rPr>
                <w:rFonts w:ascii="Sylfaen" w:eastAsia="Calibri" w:hAnsi="Sylfaen"/>
                <w:b/>
                <w:szCs w:val="24"/>
                <w:lang w:val="ka-GE"/>
              </w:rPr>
              <w:t xml:space="preserve"> </w:t>
            </w:r>
            <w:r w:rsidRPr="00D04D40">
              <w:rPr>
                <w:rFonts w:ascii="Sylfaen" w:eastAsia="Calibri" w:hAnsi="Sylfaen" w:cs="Sylfaen"/>
                <w:b/>
                <w:szCs w:val="24"/>
                <w:lang w:val="ka-GE"/>
              </w:rPr>
              <w:t>სამეცნიერო-კვლევითი</w:t>
            </w:r>
            <w:r w:rsidRPr="00D04D40">
              <w:rPr>
                <w:rFonts w:ascii="Sylfaen" w:eastAsia="Calibri" w:hAnsi="Sylfaen"/>
                <w:b/>
                <w:szCs w:val="24"/>
                <w:lang w:val="ka-GE"/>
              </w:rPr>
              <w:t xml:space="preserve"> </w:t>
            </w:r>
            <w:r w:rsidRPr="00D04D40">
              <w:rPr>
                <w:rFonts w:ascii="Sylfaen" w:eastAsia="Calibri" w:hAnsi="Sylfaen" w:cs="Sylfaen"/>
                <w:b/>
                <w:szCs w:val="24"/>
                <w:lang w:val="ka-GE"/>
              </w:rPr>
              <w:t>პროდუქტიულობის</w:t>
            </w:r>
            <w:r w:rsidRPr="00D04D40">
              <w:rPr>
                <w:rFonts w:ascii="Sylfaen" w:eastAsia="Calibri" w:hAnsi="Sylfaen"/>
                <w:b/>
                <w:szCs w:val="24"/>
                <w:lang w:val="ka-GE"/>
              </w:rPr>
              <w:t xml:space="preserve"> თვით</w:t>
            </w:r>
            <w:r w:rsidRPr="00D04D40">
              <w:rPr>
                <w:rFonts w:ascii="Sylfaen" w:eastAsia="Calibri" w:hAnsi="Sylfaen" w:cs="Sylfaen"/>
                <w:b/>
                <w:szCs w:val="24"/>
                <w:lang w:val="ka-GE"/>
              </w:rPr>
              <w:t>შეფასების</w:t>
            </w:r>
            <w:r w:rsidRPr="00D04D40">
              <w:rPr>
                <w:rFonts w:ascii="Sylfaen" w:eastAsia="Calibri" w:hAnsi="Sylfaen"/>
                <w:b/>
                <w:szCs w:val="24"/>
                <w:lang w:val="ka-GE"/>
              </w:rPr>
              <w:t xml:space="preserve"> </w:t>
            </w:r>
            <w:r>
              <w:rPr>
                <w:rFonts w:ascii="Sylfaen" w:eastAsia="Calibri" w:hAnsi="Sylfaen"/>
                <w:b/>
                <w:szCs w:val="24"/>
                <w:lang w:val="ka-GE"/>
              </w:rPr>
              <w:t>ანკეტა/</w:t>
            </w:r>
            <w:r w:rsidRPr="00D04D40">
              <w:rPr>
                <w:rFonts w:ascii="Sylfaen" w:eastAsia="Calibri" w:hAnsi="Sylfaen" w:cs="Sylfaen"/>
                <w:b/>
                <w:szCs w:val="24"/>
                <w:lang w:val="ka-GE"/>
              </w:rPr>
              <w:t>ფორმა</w:t>
            </w:r>
          </w:p>
          <w:p w14:paraId="72CF939B" w14:textId="77777777" w:rsidR="00AB6556" w:rsidRDefault="00AB6556" w:rsidP="00870D82">
            <w:pPr>
              <w:ind w:left="360"/>
              <w:contextualSpacing/>
              <w:jc w:val="both"/>
              <w:rPr>
                <w:rFonts w:ascii="Sylfaen" w:eastAsia="Calibri" w:hAnsi="Sylfaen" w:cs="Sylfaen"/>
                <w:b/>
                <w:szCs w:val="24"/>
                <w:lang w:val="ka-GE"/>
              </w:rPr>
            </w:pPr>
            <w:r>
              <w:rPr>
                <w:rFonts w:ascii="Sylfaen" w:hAnsi="Sylfaen"/>
                <w:b/>
                <w:szCs w:val="24"/>
                <w:lang w:val="ka-GE"/>
              </w:rPr>
              <w:t>ივსება აკადემიური პერსონალის მიერ</w:t>
            </w:r>
          </w:p>
          <w:p w14:paraId="205E98D2" w14:textId="77777777" w:rsidR="00AB6556" w:rsidRDefault="00AB6556" w:rsidP="00870D82">
            <w:pPr>
              <w:contextualSpacing/>
              <w:jc w:val="both"/>
              <w:rPr>
                <w:rFonts w:ascii="Sylfaen" w:eastAsia="Calibri" w:hAnsi="Sylfaen"/>
                <w:b/>
                <w:szCs w:val="24"/>
                <w:lang w:val="ka-GE"/>
              </w:rPr>
            </w:pPr>
            <w:r>
              <w:rPr>
                <w:rFonts w:ascii="Sylfaen" w:eastAsia="Calibri" w:hAnsi="Sylfaen"/>
                <w:b/>
                <w:szCs w:val="24"/>
                <w:lang w:val="ka-GE"/>
              </w:rPr>
              <w:t xml:space="preserve">      </w:t>
            </w:r>
          </w:p>
          <w:p w14:paraId="68197F56" w14:textId="77777777" w:rsidR="00AB6556" w:rsidRDefault="00AB6556" w:rsidP="00870D82">
            <w:pPr>
              <w:contextualSpacing/>
              <w:jc w:val="both"/>
              <w:rPr>
                <w:rFonts w:ascii="Sylfaen" w:eastAsia="Calibri" w:hAnsi="Sylfaen"/>
                <w:b/>
                <w:szCs w:val="24"/>
                <w:lang w:val="ka-GE"/>
              </w:rPr>
            </w:pPr>
            <w:r>
              <w:rPr>
                <w:rFonts w:ascii="Sylfaen" w:eastAsia="Calibri" w:hAnsi="Sylfaen"/>
                <w:b/>
                <w:szCs w:val="24"/>
                <w:lang w:val="ka-GE"/>
              </w:rPr>
              <w:t xml:space="preserve">      სკოლა______________________________________________________________</w:t>
            </w:r>
          </w:p>
          <w:p w14:paraId="3536F849" w14:textId="77777777" w:rsidR="00AB6556" w:rsidRDefault="00AB6556" w:rsidP="00870D82">
            <w:pPr>
              <w:ind w:left="360"/>
              <w:contextualSpacing/>
              <w:jc w:val="both"/>
              <w:rPr>
                <w:rFonts w:ascii="Sylfaen" w:eastAsia="Calibri" w:hAnsi="Sylfaen"/>
                <w:b/>
                <w:szCs w:val="24"/>
                <w:lang w:val="ka-GE"/>
              </w:rPr>
            </w:pPr>
            <w:r>
              <w:rPr>
                <w:rFonts w:ascii="Sylfaen" w:eastAsia="Calibri" w:hAnsi="Sylfaen"/>
                <w:b/>
                <w:szCs w:val="24"/>
                <w:lang w:val="ka-GE"/>
              </w:rPr>
              <w:t>საგანმანათლებლო პროგრამა__________________________________________</w:t>
            </w:r>
          </w:p>
          <w:p w14:paraId="18DFCD88" w14:textId="77777777" w:rsidR="00AB6556" w:rsidRDefault="00AB6556" w:rsidP="00870D82">
            <w:pPr>
              <w:ind w:left="360"/>
              <w:contextualSpacing/>
              <w:jc w:val="both"/>
              <w:rPr>
                <w:rFonts w:ascii="Sylfaen" w:eastAsia="Calibri" w:hAnsi="Sylfaen"/>
                <w:b/>
                <w:szCs w:val="24"/>
                <w:lang w:val="ka-GE"/>
              </w:rPr>
            </w:pPr>
            <w:r>
              <w:rPr>
                <w:rFonts w:ascii="Sylfaen" w:eastAsia="Calibri" w:hAnsi="Sylfaen"/>
                <w:b/>
                <w:szCs w:val="24"/>
                <w:lang w:val="ka-GE"/>
              </w:rPr>
              <w:t>პროფესორის სახელი, გვარი____________________________________________</w:t>
            </w:r>
          </w:p>
          <w:p w14:paraId="5CDC990B" w14:textId="77777777" w:rsidR="00AB6556" w:rsidRPr="00035D61" w:rsidRDefault="00AB6556" w:rsidP="00870D82">
            <w:pPr>
              <w:ind w:left="360"/>
              <w:contextualSpacing/>
              <w:jc w:val="both"/>
              <w:rPr>
                <w:rFonts w:ascii="Sylfaen" w:eastAsia="Calibri" w:hAnsi="Sylfaen"/>
                <w:b/>
                <w:szCs w:val="24"/>
                <w:lang w:val="ka-GE"/>
              </w:rPr>
            </w:pPr>
            <w:r>
              <w:rPr>
                <w:rFonts w:ascii="Sylfaen" w:eastAsia="Calibri" w:hAnsi="Sylfaen"/>
                <w:b/>
                <w:szCs w:val="24"/>
                <w:lang w:val="ka-GE"/>
              </w:rPr>
              <w:t>სამეცნიერო/აკადემიური ხარისხი/თანამდებობა_______________________</w:t>
            </w:r>
          </w:p>
        </w:tc>
      </w:tr>
      <w:tr w:rsidR="00AB6556" w:rsidRPr="00035D61" w14:paraId="42DE384B" w14:textId="77777777" w:rsidTr="00870D82">
        <w:tc>
          <w:tcPr>
            <w:tcW w:w="534" w:type="dxa"/>
            <w:vMerge w:val="restart"/>
          </w:tcPr>
          <w:p w14:paraId="08596F08" w14:textId="77777777" w:rsidR="00AB6556" w:rsidRPr="00D04D40" w:rsidRDefault="00AB6556" w:rsidP="00870D82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</w:p>
        </w:tc>
        <w:tc>
          <w:tcPr>
            <w:tcW w:w="4819" w:type="dxa"/>
            <w:vMerge w:val="restart"/>
          </w:tcPr>
          <w:p w14:paraId="6A053F39" w14:textId="77777777" w:rsidR="00AB6556" w:rsidRPr="00A7189D" w:rsidRDefault="00AB6556" w:rsidP="00870D8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7189D">
              <w:rPr>
                <w:rFonts w:ascii="Sylfaen" w:hAnsi="Sylfaen"/>
                <w:b/>
                <w:lang w:val="ka-GE"/>
              </w:rPr>
              <w:t>სამეცნიერო-კვლევითი აქტივობა</w:t>
            </w:r>
          </w:p>
        </w:tc>
        <w:tc>
          <w:tcPr>
            <w:tcW w:w="4253" w:type="dxa"/>
            <w:gridSpan w:val="4"/>
          </w:tcPr>
          <w:p w14:paraId="66576C2F" w14:textId="77777777" w:rsidR="00AB6556" w:rsidRPr="00035D61" w:rsidRDefault="00AB6556" w:rsidP="00870D8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5D61">
              <w:rPr>
                <w:rFonts w:ascii="Sylfaen" w:hAnsi="Sylfaen"/>
                <w:b/>
                <w:sz w:val="20"/>
                <w:szCs w:val="20"/>
                <w:lang w:val="ka-GE"/>
              </w:rPr>
              <w:t>შეფასება</w:t>
            </w:r>
          </w:p>
        </w:tc>
      </w:tr>
      <w:tr w:rsidR="00AB6556" w:rsidRPr="004F68FE" w14:paraId="4C6BD6AF" w14:textId="77777777" w:rsidTr="00870D82">
        <w:tc>
          <w:tcPr>
            <w:tcW w:w="534" w:type="dxa"/>
            <w:vMerge/>
          </w:tcPr>
          <w:p w14:paraId="62225A54" w14:textId="77777777" w:rsidR="00AB6556" w:rsidRPr="00950405" w:rsidRDefault="00AB6556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9" w:type="dxa"/>
            <w:vMerge/>
          </w:tcPr>
          <w:p w14:paraId="5AF0347C" w14:textId="77777777" w:rsidR="00AB6556" w:rsidRPr="00A7189D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92" w:type="dxa"/>
          </w:tcPr>
          <w:p w14:paraId="4C1A6F6F" w14:textId="77777777" w:rsidR="00AB6556" w:rsidRPr="004F68FE" w:rsidRDefault="00AB6556" w:rsidP="00870D82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/>
                <w:b/>
                <w:lang w:val="ka-GE"/>
              </w:rPr>
              <w:t>5 ქულა</w:t>
            </w:r>
          </w:p>
        </w:tc>
        <w:tc>
          <w:tcPr>
            <w:tcW w:w="993" w:type="dxa"/>
          </w:tcPr>
          <w:p w14:paraId="2D31CEDD" w14:textId="77777777" w:rsidR="00AB6556" w:rsidRPr="004F68FE" w:rsidRDefault="00AB6556" w:rsidP="00870D8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F68FE">
              <w:rPr>
                <w:rFonts w:ascii="Sylfaen" w:eastAsia="Times New Roman" w:hAnsi="Sylfaen"/>
                <w:b/>
                <w:lang w:val="ka-GE"/>
              </w:rPr>
              <w:t xml:space="preserve"> </w:t>
            </w:r>
            <w:commentRangeStart w:id="1"/>
            <w:r>
              <w:rPr>
                <w:rFonts w:ascii="Sylfaen" w:eastAsia="Times New Roman" w:hAnsi="Sylfaen"/>
                <w:b/>
                <w:lang w:val="ka-GE"/>
              </w:rPr>
              <w:t xml:space="preserve">4-3 </w:t>
            </w:r>
            <w:commentRangeEnd w:id="1"/>
            <w:r w:rsidR="008C40C3">
              <w:rPr>
                <w:rStyle w:val="CommentReference"/>
              </w:rPr>
              <w:commentReference w:id="1"/>
            </w:r>
            <w:r>
              <w:rPr>
                <w:rFonts w:ascii="Sylfaen" w:eastAsia="Times New Roman" w:hAnsi="Sylfaen"/>
                <w:b/>
                <w:lang w:val="ka-GE"/>
              </w:rPr>
              <w:t>ქულა</w:t>
            </w:r>
          </w:p>
        </w:tc>
        <w:tc>
          <w:tcPr>
            <w:tcW w:w="1061" w:type="dxa"/>
          </w:tcPr>
          <w:p w14:paraId="6AD9D072" w14:textId="77777777" w:rsidR="00AB6556" w:rsidRPr="004F68FE" w:rsidRDefault="00AB6556" w:rsidP="00870D82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/>
                <w:b/>
                <w:lang w:val="ka-GE"/>
              </w:rPr>
              <w:t>2 ქულა</w:t>
            </w:r>
          </w:p>
        </w:tc>
        <w:tc>
          <w:tcPr>
            <w:tcW w:w="1207" w:type="dxa"/>
          </w:tcPr>
          <w:p w14:paraId="411E8F4A" w14:textId="77777777" w:rsidR="00AB6556" w:rsidRPr="004F68FE" w:rsidRDefault="00AB6556" w:rsidP="00870D82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DejaVu Sans" w:hAnsi="Sylfaen"/>
                <w:b/>
                <w:color w:val="0D0D0D"/>
                <w:lang w:val="ka-GE"/>
              </w:rPr>
              <w:t>1 ქულა</w:t>
            </w:r>
          </w:p>
        </w:tc>
      </w:tr>
      <w:tr w:rsidR="00AB6556" w:rsidRPr="00950405" w14:paraId="62E869F6" w14:textId="77777777" w:rsidTr="00870D82">
        <w:tc>
          <w:tcPr>
            <w:tcW w:w="534" w:type="dxa"/>
          </w:tcPr>
          <w:p w14:paraId="6017D861" w14:textId="77777777" w:rsidR="00AB6556" w:rsidRPr="00D04D40" w:rsidRDefault="00AB6556" w:rsidP="00870D82">
            <w:pPr>
              <w:autoSpaceDE w:val="0"/>
              <w:autoSpaceDN w:val="0"/>
              <w:adjustRightInd w:val="0"/>
              <w:jc w:val="center"/>
              <w:rPr>
                <w:rFonts w:ascii="Sylfaen" w:eastAsia="Calibri" w:hAnsi="Sylfaen"/>
                <w:color w:val="0D0D0D"/>
                <w:szCs w:val="24"/>
                <w:lang w:val="ka-GE"/>
              </w:rPr>
            </w:pPr>
            <w:r>
              <w:rPr>
                <w:rFonts w:ascii="Sylfaen" w:eastAsia="Calibri" w:hAnsi="Sylfaen"/>
                <w:color w:val="0D0D0D"/>
                <w:szCs w:val="24"/>
                <w:lang w:val="ka-GE"/>
              </w:rPr>
              <w:t>1</w:t>
            </w:r>
          </w:p>
        </w:tc>
        <w:tc>
          <w:tcPr>
            <w:tcW w:w="4819" w:type="dxa"/>
          </w:tcPr>
          <w:p w14:paraId="0DD4F528" w14:textId="77777777" w:rsidR="00AB6556" w:rsidRPr="00A7189D" w:rsidRDefault="00AB6556" w:rsidP="00870D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A7189D">
              <w:rPr>
                <w:rFonts w:ascii="Sylfaen" w:eastAsia="Calibri" w:hAnsi="Sylfaen"/>
                <w:color w:val="0D0D0D"/>
                <w:lang w:val="ka-GE"/>
              </w:rPr>
              <w:t>საგრანტო დაფინანსებით დამუშავებული სამეცნიერო-კვლევითი პროექტებში მონაწილეობა</w:t>
            </w:r>
          </w:p>
        </w:tc>
        <w:tc>
          <w:tcPr>
            <w:tcW w:w="992" w:type="dxa"/>
          </w:tcPr>
          <w:p w14:paraId="3DCDB2EF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93" w:type="dxa"/>
          </w:tcPr>
          <w:p w14:paraId="17564588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61" w:type="dxa"/>
          </w:tcPr>
          <w:p w14:paraId="63B6298D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07" w:type="dxa"/>
          </w:tcPr>
          <w:p w14:paraId="5E64FA6F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B6556" w:rsidRPr="00950405" w14:paraId="2F67E16B" w14:textId="77777777" w:rsidTr="00870D82">
        <w:trPr>
          <w:trHeight w:val="419"/>
        </w:trPr>
        <w:tc>
          <w:tcPr>
            <w:tcW w:w="534" w:type="dxa"/>
          </w:tcPr>
          <w:p w14:paraId="0935E2F4" w14:textId="77777777" w:rsidR="00AB6556" w:rsidRPr="00D04D40" w:rsidRDefault="00AB6556" w:rsidP="00870D82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>
              <w:rPr>
                <w:rFonts w:ascii="Sylfaen" w:hAnsi="Sylfaen"/>
                <w:b/>
                <w:color w:val="000000"/>
                <w:lang w:val="ka-GE"/>
              </w:rPr>
              <w:t>2</w:t>
            </w:r>
          </w:p>
        </w:tc>
        <w:tc>
          <w:tcPr>
            <w:tcW w:w="4819" w:type="dxa"/>
          </w:tcPr>
          <w:p w14:paraId="73506349" w14:textId="77777777" w:rsidR="00AB6556" w:rsidRPr="00A7189D" w:rsidRDefault="00AB6556" w:rsidP="00870D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A7189D">
              <w:rPr>
                <w:rFonts w:ascii="Sylfaen" w:hAnsi="Sylfaen"/>
                <w:b/>
                <w:color w:val="000000"/>
                <w:lang w:val="ka-GE"/>
              </w:rPr>
              <w:t>პუბლიკაციები საქართველოში:</w:t>
            </w:r>
          </w:p>
        </w:tc>
        <w:tc>
          <w:tcPr>
            <w:tcW w:w="992" w:type="dxa"/>
          </w:tcPr>
          <w:p w14:paraId="6DFDCDA5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93" w:type="dxa"/>
          </w:tcPr>
          <w:p w14:paraId="3CC722F6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61" w:type="dxa"/>
          </w:tcPr>
          <w:p w14:paraId="3E95001F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07" w:type="dxa"/>
          </w:tcPr>
          <w:p w14:paraId="75328D69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B6556" w:rsidRPr="00950405" w14:paraId="3C7BB730" w14:textId="77777777" w:rsidTr="00870D82">
        <w:trPr>
          <w:trHeight w:val="435"/>
        </w:trPr>
        <w:tc>
          <w:tcPr>
            <w:tcW w:w="534" w:type="dxa"/>
          </w:tcPr>
          <w:p w14:paraId="3F3F8B7B" w14:textId="77777777" w:rsidR="00AB6556" w:rsidRDefault="00AB6556" w:rsidP="00870D82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2.1</w:t>
            </w:r>
          </w:p>
        </w:tc>
        <w:tc>
          <w:tcPr>
            <w:tcW w:w="4819" w:type="dxa"/>
          </w:tcPr>
          <w:p w14:paraId="03D6BDB6" w14:textId="77777777" w:rsidR="00AB6556" w:rsidRPr="00A7189D" w:rsidRDefault="00AB6556" w:rsidP="00870D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  <w:r w:rsidRPr="00A7189D">
              <w:rPr>
                <w:rFonts w:ascii="Sylfaen" w:hAnsi="Sylfaen"/>
                <w:color w:val="000000"/>
                <w:lang w:val="ka-GE"/>
              </w:rPr>
              <w:t>წიგნი/სახელმღვანელო</w:t>
            </w:r>
          </w:p>
        </w:tc>
        <w:tc>
          <w:tcPr>
            <w:tcW w:w="992" w:type="dxa"/>
          </w:tcPr>
          <w:p w14:paraId="6038A24B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93" w:type="dxa"/>
          </w:tcPr>
          <w:p w14:paraId="77B6F368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61" w:type="dxa"/>
          </w:tcPr>
          <w:p w14:paraId="40A4C6A8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07" w:type="dxa"/>
          </w:tcPr>
          <w:p w14:paraId="0C65E7D6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B6556" w:rsidRPr="00950405" w14:paraId="616A6A96" w14:textId="77777777" w:rsidTr="00870D82">
        <w:trPr>
          <w:trHeight w:val="420"/>
        </w:trPr>
        <w:tc>
          <w:tcPr>
            <w:tcW w:w="534" w:type="dxa"/>
          </w:tcPr>
          <w:p w14:paraId="712F79FC" w14:textId="77777777" w:rsidR="00AB6556" w:rsidRDefault="00AB6556" w:rsidP="00870D82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2.2</w:t>
            </w:r>
          </w:p>
        </w:tc>
        <w:tc>
          <w:tcPr>
            <w:tcW w:w="4819" w:type="dxa"/>
          </w:tcPr>
          <w:p w14:paraId="4567B8AD" w14:textId="77777777" w:rsidR="00AB6556" w:rsidRPr="00A7189D" w:rsidRDefault="00AB6556" w:rsidP="00870D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  <w:r w:rsidRPr="00A7189D">
              <w:rPr>
                <w:rFonts w:ascii="Sylfaen" w:hAnsi="Sylfaen"/>
                <w:color w:val="000000"/>
                <w:lang w:val="ka-GE"/>
              </w:rPr>
              <w:t>მონოგრაფია</w:t>
            </w:r>
          </w:p>
        </w:tc>
        <w:tc>
          <w:tcPr>
            <w:tcW w:w="992" w:type="dxa"/>
          </w:tcPr>
          <w:p w14:paraId="37248FB4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93" w:type="dxa"/>
          </w:tcPr>
          <w:p w14:paraId="10A9B17A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61" w:type="dxa"/>
          </w:tcPr>
          <w:p w14:paraId="590A5AED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07" w:type="dxa"/>
          </w:tcPr>
          <w:p w14:paraId="7D4F2C7B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B6556" w:rsidRPr="00950405" w14:paraId="49FFEB5C" w14:textId="77777777" w:rsidTr="00870D82">
        <w:trPr>
          <w:trHeight w:val="412"/>
        </w:trPr>
        <w:tc>
          <w:tcPr>
            <w:tcW w:w="534" w:type="dxa"/>
          </w:tcPr>
          <w:p w14:paraId="4A87D8BB" w14:textId="77777777" w:rsidR="00AB6556" w:rsidRDefault="00AB6556" w:rsidP="00870D82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2.3</w:t>
            </w:r>
          </w:p>
        </w:tc>
        <w:tc>
          <w:tcPr>
            <w:tcW w:w="4819" w:type="dxa"/>
          </w:tcPr>
          <w:p w14:paraId="58924869" w14:textId="77777777" w:rsidR="00AB6556" w:rsidRPr="00A7189D" w:rsidRDefault="00AB6556" w:rsidP="00870D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A7189D">
              <w:rPr>
                <w:rFonts w:ascii="Sylfaen" w:hAnsi="Sylfaen"/>
                <w:color w:val="000000"/>
                <w:lang w:val="ka-GE"/>
              </w:rPr>
              <w:t xml:space="preserve">სტატია </w:t>
            </w:r>
            <w:r w:rsidRPr="00A7189D">
              <w:rPr>
                <w:rFonts w:ascii="Sylfaen" w:eastAsia="Times New Roman" w:hAnsi="Sylfaen" w:cs="Sylfaen"/>
                <w:color w:val="0D0D0D"/>
              </w:rPr>
              <w:t>რეფერირებად</w:t>
            </w:r>
            <w:r w:rsidRPr="00A7189D">
              <w:rPr>
                <w:rFonts w:ascii="Sylfaen" w:eastAsia="Times New Roman" w:hAnsi="Sylfaen" w:cs="Calibri"/>
                <w:color w:val="0D0D0D"/>
              </w:rPr>
              <w:t xml:space="preserve"> </w:t>
            </w:r>
            <w:r w:rsidRPr="00A7189D">
              <w:rPr>
                <w:rFonts w:ascii="Sylfaen" w:eastAsia="Times New Roman" w:hAnsi="Sylfaen" w:cs="Sylfaen"/>
                <w:color w:val="0D0D0D"/>
              </w:rPr>
              <w:t>ჟურნალში</w:t>
            </w:r>
          </w:p>
        </w:tc>
        <w:tc>
          <w:tcPr>
            <w:tcW w:w="992" w:type="dxa"/>
          </w:tcPr>
          <w:p w14:paraId="7EF0D31C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93" w:type="dxa"/>
          </w:tcPr>
          <w:p w14:paraId="77DFD9BF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61" w:type="dxa"/>
          </w:tcPr>
          <w:p w14:paraId="61B168E6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07" w:type="dxa"/>
          </w:tcPr>
          <w:p w14:paraId="6E122AC6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B6556" w:rsidRPr="00950405" w14:paraId="701F38DE" w14:textId="77777777" w:rsidTr="00870D82">
        <w:tc>
          <w:tcPr>
            <w:tcW w:w="534" w:type="dxa"/>
          </w:tcPr>
          <w:p w14:paraId="79F504F5" w14:textId="77777777" w:rsidR="00AB6556" w:rsidRPr="00D04D40" w:rsidRDefault="00AB6556" w:rsidP="00870D82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>
              <w:rPr>
                <w:rFonts w:ascii="Sylfaen" w:hAnsi="Sylfaen"/>
                <w:b/>
                <w:color w:val="000000"/>
                <w:lang w:val="ka-GE"/>
              </w:rPr>
              <w:t>3</w:t>
            </w:r>
          </w:p>
        </w:tc>
        <w:tc>
          <w:tcPr>
            <w:tcW w:w="4819" w:type="dxa"/>
          </w:tcPr>
          <w:p w14:paraId="47CC115B" w14:textId="77777777" w:rsidR="00AB6556" w:rsidRPr="00A7189D" w:rsidRDefault="00AB6556" w:rsidP="00870D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A7189D">
              <w:rPr>
                <w:rFonts w:ascii="Sylfaen" w:hAnsi="Sylfaen"/>
                <w:color w:val="000000"/>
                <w:lang w:val="ka-GE"/>
              </w:rPr>
              <w:t>კონფერენციები საქართველოში</w:t>
            </w:r>
          </w:p>
        </w:tc>
        <w:tc>
          <w:tcPr>
            <w:tcW w:w="992" w:type="dxa"/>
          </w:tcPr>
          <w:p w14:paraId="7AC2AEB1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93" w:type="dxa"/>
          </w:tcPr>
          <w:p w14:paraId="19B4A5F4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61" w:type="dxa"/>
          </w:tcPr>
          <w:p w14:paraId="424F399D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07" w:type="dxa"/>
          </w:tcPr>
          <w:p w14:paraId="746209CF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B6556" w:rsidRPr="00950405" w14:paraId="14BEDB48" w14:textId="77777777" w:rsidTr="00870D82">
        <w:trPr>
          <w:trHeight w:val="555"/>
        </w:trPr>
        <w:tc>
          <w:tcPr>
            <w:tcW w:w="534" w:type="dxa"/>
          </w:tcPr>
          <w:p w14:paraId="78D5816D" w14:textId="77777777" w:rsidR="00AB6556" w:rsidRPr="00D04D40" w:rsidRDefault="00AB6556" w:rsidP="00870D82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>
              <w:rPr>
                <w:rFonts w:ascii="Sylfaen" w:hAnsi="Sylfaen"/>
                <w:b/>
                <w:color w:val="000000"/>
                <w:lang w:val="ka-GE"/>
              </w:rPr>
              <w:t>4</w:t>
            </w:r>
          </w:p>
        </w:tc>
        <w:tc>
          <w:tcPr>
            <w:tcW w:w="4819" w:type="dxa"/>
          </w:tcPr>
          <w:p w14:paraId="31D31847" w14:textId="77777777" w:rsidR="00AB6556" w:rsidRPr="00A7189D" w:rsidRDefault="00AB6556" w:rsidP="00870D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A7189D">
              <w:rPr>
                <w:rFonts w:ascii="Sylfaen" w:hAnsi="Sylfaen"/>
                <w:b/>
                <w:color w:val="000000"/>
                <w:lang w:val="ka-GE"/>
              </w:rPr>
              <w:t>პუბლიკაციები უცხოეთში:</w:t>
            </w:r>
          </w:p>
        </w:tc>
        <w:tc>
          <w:tcPr>
            <w:tcW w:w="992" w:type="dxa"/>
          </w:tcPr>
          <w:p w14:paraId="0A572201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93" w:type="dxa"/>
          </w:tcPr>
          <w:p w14:paraId="4BC03B68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61" w:type="dxa"/>
          </w:tcPr>
          <w:p w14:paraId="28B3E3B8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07" w:type="dxa"/>
          </w:tcPr>
          <w:p w14:paraId="1833C2A4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B6556" w:rsidRPr="00950405" w14:paraId="56389802" w14:textId="77777777" w:rsidTr="00870D82">
        <w:trPr>
          <w:trHeight w:val="435"/>
        </w:trPr>
        <w:tc>
          <w:tcPr>
            <w:tcW w:w="534" w:type="dxa"/>
          </w:tcPr>
          <w:p w14:paraId="78EF1A7E" w14:textId="77777777" w:rsidR="00AB6556" w:rsidRDefault="00AB6556" w:rsidP="00870D82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4.1</w:t>
            </w:r>
          </w:p>
        </w:tc>
        <w:tc>
          <w:tcPr>
            <w:tcW w:w="4819" w:type="dxa"/>
          </w:tcPr>
          <w:p w14:paraId="07D83C9A" w14:textId="77777777" w:rsidR="00AB6556" w:rsidRPr="00A7189D" w:rsidRDefault="00AB6556" w:rsidP="00870D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  <w:r w:rsidRPr="00A7189D">
              <w:rPr>
                <w:rFonts w:ascii="Sylfaen" w:hAnsi="Sylfaen"/>
                <w:color w:val="000000"/>
                <w:lang w:val="ka-GE"/>
              </w:rPr>
              <w:t>წიგნი/სახელმღვანელო</w:t>
            </w:r>
          </w:p>
        </w:tc>
        <w:tc>
          <w:tcPr>
            <w:tcW w:w="992" w:type="dxa"/>
          </w:tcPr>
          <w:p w14:paraId="0D9997EC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93" w:type="dxa"/>
          </w:tcPr>
          <w:p w14:paraId="5865E025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61" w:type="dxa"/>
          </w:tcPr>
          <w:p w14:paraId="5754DA1C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07" w:type="dxa"/>
          </w:tcPr>
          <w:p w14:paraId="6D4048E0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B6556" w:rsidRPr="00950405" w14:paraId="0B823527" w14:textId="77777777" w:rsidTr="00870D82">
        <w:trPr>
          <w:trHeight w:val="450"/>
        </w:trPr>
        <w:tc>
          <w:tcPr>
            <w:tcW w:w="534" w:type="dxa"/>
          </w:tcPr>
          <w:p w14:paraId="542C6E73" w14:textId="77777777" w:rsidR="00AB6556" w:rsidRDefault="00AB6556" w:rsidP="00870D82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4.2</w:t>
            </w:r>
          </w:p>
        </w:tc>
        <w:tc>
          <w:tcPr>
            <w:tcW w:w="4819" w:type="dxa"/>
          </w:tcPr>
          <w:p w14:paraId="479616EE" w14:textId="77777777" w:rsidR="00AB6556" w:rsidRPr="00A7189D" w:rsidRDefault="00AB6556" w:rsidP="00870D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  <w:r w:rsidRPr="00A7189D">
              <w:rPr>
                <w:rFonts w:ascii="Sylfaen" w:hAnsi="Sylfaen"/>
                <w:color w:val="000000"/>
                <w:lang w:val="ka-GE"/>
              </w:rPr>
              <w:t>მონოგრაფია</w:t>
            </w:r>
          </w:p>
        </w:tc>
        <w:tc>
          <w:tcPr>
            <w:tcW w:w="992" w:type="dxa"/>
          </w:tcPr>
          <w:p w14:paraId="63FA8A8A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93" w:type="dxa"/>
          </w:tcPr>
          <w:p w14:paraId="1DA1C76C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61" w:type="dxa"/>
          </w:tcPr>
          <w:p w14:paraId="626C344D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07" w:type="dxa"/>
          </w:tcPr>
          <w:p w14:paraId="6C1F6568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B6556" w:rsidRPr="00950405" w14:paraId="0C09C089" w14:textId="77777777" w:rsidTr="00870D82">
        <w:trPr>
          <w:trHeight w:val="405"/>
        </w:trPr>
        <w:tc>
          <w:tcPr>
            <w:tcW w:w="534" w:type="dxa"/>
          </w:tcPr>
          <w:p w14:paraId="1D3DE213" w14:textId="77777777" w:rsidR="00AB6556" w:rsidRDefault="00AB6556" w:rsidP="00870D82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4.3</w:t>
            </w:r>
          </w:p>
        </w:tc>
        <w:tc>
          <w:tcPr>
            <w:tcW w:w="4819" w:type="dxa"/>
          </w:tcPr>
          <w:p w14:paraId="6A16C2A0" w14:textId="77777777" w:rsidR="00AB6556" w:rsidRPr="00A7189D" w:rsidRDefault="00AB6556" w:rsidP="00870D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A7189D">
              <w:rPr>
                <w:rFonts w:ascii="Sylfaen" w:hAnsi="Sylfaen"/>
                <w:color w:val="000000"/>
                <w:lang w:val="ka-GE"/>
              </w:rPr>
              <w:t xml:space="preserve">სტატია </w:t>
            </w:r>
            <w:r w:rsidRPr="00A7189D">
              <w:rPr>
                <w:rFonts w:ascii="Sylfaen" w:eastAsia="Times New Roman" w:hAnsi="Sylfaen" w:cs="Sylfaen"/>
                <w:color w:val="0D0D0D"/>
              </w:rPr>
              <w:t>რეფერირებად</w:t>
            </w:r>
            <w:r w:rsidRPr="00A7189D">
              <w:rPr>
                <w:rFonts w:ascii="Sylfaen" w:eastAsia="Times New Roman" w:hAnsi="Sylfaen" w:cs="Calibri"/>
                <w:color w:val="0D0D0D"/>
              </w:rPr>
              <w:t xml:space="preserve"> </w:t>
            </w:r>
            <w:r w:rsidRPr="00A7189D">
              <w:rPr>
                <w:rFonts w:ascii="Sylfaen" w:eastAsia="Times New Roman" w:hAnsi="Sylfaen" w:cs="Sylfaen"/>
                <w:color w:val="0D0D0D"/>
              </w:rPr>
              <w:t>ჟურნალში</w:t>
            </w:r>
          </w:p>
        </w:tc>
        <w:tc>
          <w:tcPr>
            <w:tcW w:w="992" w:type="dxa"/>
          </w:tcPr>
          <w:p w14:paraId="06355828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93" w:type="dxa"/>
          </w:tcPr>
          <w:p w14:paraId="4783BCD0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61" w:type="dxa"/>
          </w:tcPr>
          <w:p w14:paraId="23EF5FF1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07" w:type="dxa"/>
          </w:tcPr>
          <w:p w14:paraId="31405500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B6556" w:rsidRPr="00950405" w14:paraId="012D0792" w14:textId="77777777" w:rsidTr="00870D82">
        <w:tc>
          <w:tcPr>
            <w:tcW w:w="534" w:type="dxa"/>
          </w:tcPr>
          <w:p w14:paraId="6D2C11F2" w14:textId="77777777" w:rsidR="00AB6556" w:rsidRPr="00D04D40" w:rsidRDefault="00AB6556" w:rsidP="00870D82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>
              <w:rPr>
                <w:rFonts w:ascii="Sylfaen" w:hAnsi="Sylfaen"/>
                <w:b/>
                <w:color w:val="000000"/>
                <w:lang w:val="ka-GE"/>
              </w:rPr>
              <w:t>5</w:t>
            </w:r>
          </w:p>
        </w:tc>
        <w:tc>
          <w:tcPr>
            <w:tcW w:w="4819" w:type="dxa"/>
          </w:tcPr>
          <w:p w14:paraId="4EB96A5F" w14:textId="77777777" w:rsidR="00AB6556" w:rsidRPr="00A7189D" w:rsidRDefault="00AB6556" w:rsidP="00870D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A7189D">
              <w:rPr>
                <w:rFonts w:ascii="Sylfaen" w:hAnsi="Sylfaen"/>
                <w:color w:val="000000"/>
                <w:lang w:val="ka-GE"/>
              </w:rPr>
              <w:t>კონფერენციები უცხოეთში</w:t>
            </w:r>
          </w:p>
        </w:tc>
        <w:tc>
          <w:tcPr>
            <w:tcW w:w="992" w:type="dxa"/>
          </w:tcPr>
          <w:p w14:paraId="3A32A949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93" w:type="dxa"/>
          </w:tcPr>
          <w:p w14:paraId="44952924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61" w:type="dxa"/>
          </w:tcPr>
          <w:p w14:paraId="295818D4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07" w:type="dxa"/>
          </w:tcPr>
          <w:p w14:paraId="33BD532F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B6556" w:rsidRPr="00950405" w14:paraId="402F37B8" w14:textId="77777777" w:rsidTr="00870D82">
        <w:tc>
          <w:tcPr>
            <w:tcW w:w="534" w:type="dxa"/>
          </w:tcPr>
          <w:p w14:paraId="3788292E" w14:textId="77777777" w:rsidR="00AB6556" w:rsidRPr="007E2389" w:rsidRDefault="00AB6556" w:rsidP="00870D82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6</w:t>
            </w:r>
          </w:p>
        </w:tc>
        <w:tc>
          <w:tcPr>
            <w:tcW w:w="4819" w:type="dxa"/>
          </w:tcPr>
          <w:p w14:paraId="7DA0ABF1" w14:textId="77777777" w:rsidR="00AB6556" w:rsidRPr="00A7189D" w:rsidRDefault="00AB6556" w:rsidP="00870D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A7189D">
              <w:rPr>
                <w:rFonts w:ascii="Sylfaen" w:eastAsia="Times New Roman" w:hAnsi="Sylfaen" w:cs="Sylfaen"/>
                <w:noProof/>
                <w:color w:val="0D0D0D"/>
                <w:lang w:val="ka-GE"/>
              </w:rPr>
              <w:t>კვალიფიკაციის</w:t>
            </w:r>
            <w:r w:rsidRPr="00A7189D">
              <w:rPr>
                <w:rFonts w:ascii="Sylfaen" w:eastAsia="Times New Roman" w:hAnsi="Sylfaen"/>
                <w:noProof/>
                <w:color w:val="0D0D0D"/>
                <w:lang w:val="ka-GE"/>
              </w:rPr>
              <w:t xml:space="preserve"> </w:t>
            </w:r>
            <w:r w:rsidRPr="00A7189D">
              <w:rPr>
                <w:rFonts w:ascii="Sylfaen" w:eastAsia="Times New Roman" w:hAnsi="Sylfaen" w:cs="Sylfaen"/>
                <w:noProof/>
                <w:color w:val="0D0D0D"/>
                <w:lang w:val="ka-GE"/>
              </w:rPr>
              <w:t>ამაღლება</w:t>
            </w:r>
            <w:r w:rsidRPr="00A7189D">
              <w:rPr>
                <w:rFonts w:ascii="Sylfaen" w:eastAsia="Times New Roman" w:hAnsi="Sylfaen"/>
                <w:noProof/>
                <w:color w:val="0D0D0D"/>
                <w:lang w:val="ka-GE"/>
              </w:rPr>
              <w:t>/</w:t>
            </w:r>
            <w:r w:rsidRPr="00A7189D">
              <w:rPr>
                <w:rFonts w:ascii="Sylfaen" w:eastAsia="Times New Roman" w:hAnsi="Sylfaen" w:cs="Sylfaen"/>
                <w:noProof/>
                <w:color w:val="0D0D0D"/>
                <w:lang w:val="ka-GE"/>
              </w:rPr>
              <w:t>გადამზადება საქართველოში</w:t>
            </w:r>
          </w:p>
        </w:tc>
        <w:tc>
          <w:tcPr>
            <w:tcW w:w="992" w:type="dxa"/>
          </w:tcPr>
          <w:p w14:paraId="17F126E0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93" w:type="dxa"/>
          </w:tcPr>
          <w:p w14:paraId="196D2FA0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61" w:type="dxa"/>
          </w:tcPr>
          <w:p w14:paraId="0CC8D536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07" w:type="dxa"/>
          </w:tcPr>
          <w:p w14:paraId="0FA8220E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B6556" w:rsidRPr="00950405" w14:paraId="34FC2559" w14:textId="77777777" w:rsidTr="00870D82">
        <w:tc>
          <w:tcPr>
            <w:tcW w:w="534" w:type="dxa"/>
          </w:tcPr>
          <w:p w14:paraId="6E79765E" w14:textId="77777777" w:rsidR="00AB6556" w:rsidRPr="007E2389" w:rsidRDefault="00AB6556" w:rsidP="00870D82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lastRenderedPageBreak/>
              <w:t>7</w:t>
            </w:r>
          </w:p>
        </w:tc>
        <w:tc>
          <w:tcPr>
            <w:tcW w:w="4819" w:type="dxa"/>
          </w:tcPr>
          <w:p w14:paraId="44BEDCE6" w14:textId="77777777" w:rsidR="00AB6556" w:rsidRPr="00A7189D" w:rsidRDefault="00AB6556" w:rsidP="00870D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A7189D">
              <w:rPr>
                <w:rFonts w:ascii="Sylfaen" w:eastAsia="Times New Roman" w:hAnsi="Sylfaen" w:cs="Sylfaen"/>
                <w:noProof/>
                <w:color w:val="0D0D0D"/>
                <w:lang w:val="ka-GE"/>
              </w:rPr>
              <w:t>კვალიფიკაციის</w:t>
            </w:r>
            <w:r w:rsidRPr="00A7189D">
              <w:rPr>
                <w:rFonts w:ascii="Sylfaen" w:eastAsia="Times New Roman" w:hAnsi="Sylfaen"/>
                <w:noProof/>
                <w:color w:val="0D0D0D"/>
                <w:lang w:val="ka-GE"/>
              </w:rPr>
              <w:t xml:space="preserve"> </w:t>
            </w:r>
            <w:r w:rsidRPr="00A7189D">
              <w:rPr>
                <w:rFonts w:ascii="Sylfaen" w:eastAsia="Times New Roman" w:hAnsi="Sylfaen" w:cs="Sylfaen"/>
                <w:noProof/>
                <w:color w:val="0D0D0D"/>
                <w:lang w:val="ka-GE"/>
              </w:rPr>
              <w:t>ამაღლება</w:t>
            </w:r>
            <w:r w:rsidRPr="00A7189D">
              <w:rPr>
                <w:rFonts w:ascii="Sylfaen" w:eastAsia="Times New Roman" w:hAnsi="Sylfaen"/>
                <w:noProof/>
                <w:color w:val="0D0D0D"/>
                <w:lang w:val="ka-GE"/>
              </w:rPr>
              <w:t>/</w:t>
            </w:r>
            <w:r w:rsidRPr="00A7189D">
              <w:rPr>
                <w:rFonts w:ascii="Sylfaen" w:eastAsia="Times New Roman" w:hAnsi="Sylfaen" w:cs="Sylfaen"/>
                <w:noProof/>
                <w:color w:val="0D0D0D"/>
                <w:lang w:val="ka-GE"/>
              </w:rPr>
              <w:t>გადამზადება უცხოეთში</w:t>
            </w:r>
          </w:p>
        </w:tc>
        <w:tc>
          <w:tcPr>
            <w:tcW w:w="992" w:type="dxa"/>
          </w:tcPr>
          <w:p w14:paraId="692D3AFE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93" w:type="dxa"/>
          </w:tcPr>
          <w:p w14:paraId="073D2181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61" w:type="dxa"/>
          </w:tcPr>
          <w:p w14:paraId="4F3B15AC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07" w:type="dxa"/>
          </w:tcPr>
          <w:p w14:paraId="28BB5016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B6556" w:rsidRPr="00950405" w14:paraId="7B8B21AF" w14:textId="77777777" w:rsidTr="00870D82">
        <w:tc>
          <w:tcPr>
            <w:tcW w:w="534" w:type="dxa"/>
          </w:tcPr>
          <w:p w14:paraId="48319A81" w14:textId="77777777" w:rsidR="00AB6556" w:rsidRPr="007E2389" w:rsidRDefault="00AB6556" w:rsidP="00870D82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8</w:t>
            </w:r>
          </w:p>
        </w:tc>
        <w:tc>
          <w:tcPr>
            <w:tcW w:w="4819" w:type="dxa"/>
          </w:tcPr>
          <w:p w14:paraId="3201122B" w14:textId="77777777" w:rsidR="00AB6556" w:rsidRPr="00A7189D" w:rsidRDefault="00AB6556" w:rsidP="00870D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A7189D">
              <w:rPr>
                <w:rFonts w:ascii="Sylfaen" w:eastAsia="Times New Roman" w:hAnsi="Sylfaen" w:cs="Sylfaen"/>
                <w:noProof/>
                <w:color w:val="0D0D0D"/>
                <w:lang w:val="ka-GE"/>
              </w:rPr>
              <w:t>საექსპერტო ან სხვა საქმიანობა (დისერტაციის ხელმღვანელობა, ოპონენტობა, რეცენზენტობა და სხვ.)</w:t>
            </w:r>
          </w:p>
        </w:tc>
        <w:tc>
          <w:tcPr>
            <w:tcW w:w="992" w:type="dxa"/>
          </w:tcPr>
          <w:p w14:paraId="6E22C426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93" w:type="dxa"/>
          </w:tcPr>
          <w:p w14:paraId="46CBDF6A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61" w:type="dxa"/>
          </w:tcPr>
          <w:p w14:paraId="1646B7DB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07" w:type="dxa"/>
          </w:tcPr>
          <w:p w14:paraId="320817F0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B6556" w:rsidRPr="00950405" w14:paraId="1AFDBB98" w14:textId="77777777" w:rsidTr="00870D82">
        <w:tc>
          <w:tcPr>
            <w:tcW w:w="534" w:type="dxa"/>
          </w:tcPr>
          <w:p w14:paraId="23982C10" w14:textId="77777777" w:rsidR="00AB6556" w:rsidRPr="007E2389" w:rsidRDefault="00AB6556" w:rsidP="00870D82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9</w:t>
            </w:r>
          </w:p>
        </w:tc>
        <w:tc>
          <w:tcPr>
            <w:tcW w:w="4819" w:type="dxa"/>
          </w:tcPr>
          <w:p w14:paraId="1FDF3476" w14:textId="77777777" w:rsidR="00AB6556" w:rsidRPr="00A7189D" w:rsidRDefault="00AB6556" w:rsidP="00870D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A7189D">
              <w:rPr>
                <w:rFonts w:ascii="Sylfaen" w:eastAsia="Times New Roman" w:hAnsi="Sylfaen" w:cs="Sylfaen"/>
                <w:noProof/>
                <w:color w:val="0D0D0D"/>
                <w:lang w:val="ka-GE"/>
              </w:rPr>
              <w:t>უცხოეთში წაკითხული ლექციები</w:t>
            </w:r>
          </w:p>
        </w:tc>
        <w:tc>
          <w:tcPr>
            <w:tcW w:w="992" w:type="dxa"/>
          </w:tcPr>
          <w:p w14:paraId="50EC53C1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93" w:type="dxa"/>
          </w:tcPr>
          <w:p w14:paraId="1555F87F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61" w:type="dxa"/>
          </w:tcPr>
          <w:p w14:paraId="1E2ACA66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07" w:type="dxa"/>
          </w:tcPr>
          <w:p w14:paraId="6AA36F9D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B6556" w:rsidRPr="00950405" w14:paraId="5E90A1DC" w14:textId="77777777" w:rsidTr="00870D82">
        <w:tc>
          <w:tcPr>
            <w:tcW w:w="534" w:type="dxa"/>
          </w:tcPr>
          <w:p w14:paraId="13127CBB" w14:textId="77777777" w:rsidR="00AB6556" w:rsidRDefault="00AB6556" w:rsidP="00870D82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10</w:t>
            </w:r>
          </w:p>
        </w:tc>
        <w:tc>
          <w:tcPr>
            <w:tcW w:w="4819" w:type="dxa"/>
          </w:tcPr>
          <w:p w14:paraId="4747C27D" w14:textId="77777777" w:rsidR="00AB6556" w:rsidRPr="00A7189D" w:rsidRDefault="00AB6556" w:rsidP="00870D82">
            <w:pPr>
              <w:contextualSpacing/>
              <w:jc w:val="both"/>
              <w:rPr>
                <w:rFonts w:ascii="Sylfaen" w:eastAsia="Calibri" w:hAnsi="Sylfaen"/>
                <w:lang w:val="ka-GE"/>
              </w:rPr>
            </w:pPr>
            <w:r w:rsidRPr="00A7189D">
              <w:rPr>
                <w:rFonts w:ascii="Sylfaen" w:eastAsia="Calibri" w:hAnsi="Sylfaen"/>
                <w:lang w:val="ka-GE"/>
              </w:rPr>
              <w:t>კვლევით-სამეცნიერო სამუშაოში მიღებული ჯილდო</w:t>
            </w:r>
          </w:p>
        </w:tc>
        <w:tc>
          <w:tcPr>
            <w:tcW w:w="992" w:type="dxa"/>
          </w:tcPr>
          <w:p w14:paraId="26FD03DD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93" w:type="dxa"/>
          </w:tcPr>
          <w:p w14:paraId="5389EF94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61" w:type="dxa"/>
          </w:tcPr>
          <w:p w14:paraId="6DB8E6BE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07" w:type="dxa"/>
          </w:tcPr>
          <w:p w14:paraId="6978E907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B6556" w:rsidRPr="00950405" w14:paraId="086110D8" w14:textId="77777777" w:rsidTr="00870D82">
        <w:tc>
          <w:tcPr>
            <w:tcW w:w="534" w:type="dxa"/>
          </w:tcPr>
          <w:p w14:paraId="6D9E5979" w14:textId="77777777" w:rsidR="00AB6556" w:rsidRDefault="00AB6556" w:rsidP="00870D82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11</w:t>
            </w:r>
          </w:p>
        </w:tc>
        <w:tc>
          <w:tcPr>
            <w:tcW w:w="4819" w:type="dxa"/>
          </w:tcPr>
          <w:p w14:paraId="6EDB6E04" w14:textId="77777777" w:rsidR="00AB6556" w:rsidRPr="00A7189D" w:rsidRDefault="00AB6556" w:rsidP="00870D82">
            <w:pPr>
              <w:contextualSpacing/>
              <w:jc w:val="both"/>
              <w:rPr>
                <w:rFonts w:ascii="Sylfaen" w:eastAsia="Calibri" w:hAnsi="Sylfaen"/>
                <w:lang w:val="ka-GE"/>
              </w:rPr>
            </w:pPr>
            <w:r w:rsidRPr="00A7189D">
              <w:rPr>
                <w:rFonts w:ascii="Sylfaen" w:eastAsia="Calibri" w:hAnsi="Sylfaen"/>
                <w:lang w:val="ka-GE"/>
              </w:rPr>
              <w:t>სამეცნიერო ნაშრომების, სახელმძღვანელოების, წიგნების რედაქტირება</w:t>
            </w:r>
          </w:p>
        </w:tc>
        <w:tc>
          <w:tcPr>
            <w:tcW w:w="992" w:type="dxa"/>
          </w:tcPr>
          <w:p w14:paraId="7318816B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93" w:type="dxa"/>
          </w:tcPr>
          <w:p w14:paraId="0E29CA5A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61" w:type="dxa"/>
          </w:tcPr>
          <w:p w14:paraId="7444A87F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07" w:type="dxa"/>
          </w:tcPr>
          <w:p w14:paraId="09010D1F" w14:textId="77777777" w:rsidR="00AB6556" w:rsidRPr="00BD5839" w:rsidRDefault="00AB6556" w:rsidP="00870D8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B6556" w:rsidRPr="007E2389" w14:paraId="292179DC" w14:textId="77777777" w:rsidTr="00870D82">
        <w:trPr>
          <w:trHeight w:val="582"/>
        </w:trPr>
        <w:tc>
          <w:tcPr>
            <w:tcW w:w="534" w:type="dxa"/>
          </w:tcPr>
          <w:p w14:paraId="0ECFD2E3" w14:textId="77777777" w:rsidR="00AB6556" w:rsidRDefault="00AB6556" w:rsidP="00870D82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12</w:t>
            </w:r>
          </w:p>
        </w:tc>
        <w:tc>
          <w:tcPr>
            <w:tcW w:w="9072" w:type="dxa"/>
            <w:gridSpan w:val="5"/>
          </w:tcPr>
          <w:p w14:paraId="55DA0C94" w14:textId="77777777" w:rsidR="00AB6556" w:rsidRPr="00A7189D" w:rsidRDefault="00AB6556" w:rsidP="00870D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A7189D">
              <w:rPr>
                <w:rFonts w:ascii="Sylfaen" w:hAnsi="Sylfaen"/>
                <w:color w:val="000000"/>
                <w:lang w:val="ka-GE"/>
              </w:rPr>
              <w:t>დასკვნა/რეკომენდაციები</w:t>
            </w:r>
          </w:p>
        </w:tc>
      </w:tr>
    </w:tbl>
    <w:p w14:paraId="044CBC93" w14:textId="77777777" w:rsidR="00AB6556" w:rsidRDefault="00AB6556" w:rsidP="00AB6556">
      <w:pPr>
        <w:spacing w:after="120"/>
        <w:jc w:val="center"/>
        <w:rPr>
          <w:rFonts w:ascii="Sylfaen" w:hAnsi="Sylfaen"/>
          <w:b/>
          <w:szCs w:val="24"/>
          <w:lang w:val="ka-GE"/>
        </w:rPr>
      </w:pPr>
    </w:p>
    <w:p w14:paraId="0EEB0A1A" w14:textId="4BED9BC3" w:rsidR="00AB6556" w:rsidRDefault="00AB6556" w:rsidP="00AB6556">
      <w:pPr>
        <w:spacing w:after="120"/>
        <w:jc w:val="center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დ</w:t>
      </w:r>
      <w:r>
        <w:rPr>
          <w:rFonts w:ascii="Sylfaen" w:hAnsi="Sylfaen"/>
          <w:b/>
          <w:szCs w:val="24"/>
        </w:rPr>
        <w:t>ა</w:t>
      </w:r>
      <w:r>
        <w:rPr>
          <w:rFonts w:ascii="Sylfaen" w:hAnsi="Sylfaen"/>
          <w:b/>
          <w:szCs w:val="24"/>
          <w:lang w:val="ka-GE"/>
        </w:rPr>
        <w:t>ნართი</w:t>
      </w:r>
      <w:r w:rsidR="0032685C">
        <w:rPr>
          <w:rFonts w:ascii="Sylfaen" w:hAnsi="Sylfaen"/>
          <w:b/>
          <w:szCs w:val="24"/>
          <w:lang w:val="ka-GE"/>
        </w:rPr>
        <w:t xml:space="preserve"> 11</w:t>
      </w:r>
      <w:r>
        <w:rPr>
          <w:rFonts w:ascii="Sylfaen" w:hAnsi="Sylfaen"/>
          <w:b/>
          <w:szCs w:val="24"/>
          <w:lang w:val="ka-GE"/>
        </w:rPr>
        <w:t>/1</w:t>
      </w:r>
    </w:p>
    <w:p w14:paraId="69EF51D9" w14:textId="77777777" w:rsidR="00AB6556" w:rsidRDefault="00AB6556" w:rsidP="00AB6556">
      <w:pPr>
        <w:spacing w:after="120"/>
        <w:jc w:val="center"/>
        <w:rPr>
          <w:rFonts w:ascii="Sylfaen" w:hAnsi="Sylfaen" w:cs="Sylfaen"/>
          <w:i/>
          <w:sz w:val="18"/>
          <w:szCs w:val="16"/>
          <w:lang w:val="ka-GE"/>
        </w:rPr>
      </w:pPr>
      <w:r>
        <w:rPr>
          <w:rFonts w:ascii="Sylfaen" w:hAnsi="Sylfaen" w:cs="Sylfaen"/>
          <w:iCs/>
          <w:lang w:val="ka-GE"/>
        </w:rPr>
        <w:t>(</w:t>
      </w:r>
      <w:r>
        <w:rPr>
          <w:rFonts w:cs="Calibri"/>
          <w:iCs/>
          <w:lang w:val="en-GB"/>
        </w:rPr>
        <w:t>RFAP</w:t>
      </w:r>
      <w:r>
        <w:rPr>
          <w:rFonts w:ascii="Sylfaen" w:hAnsi="Sylfaen" w:cs="Calibri"/>
          <w:iCs/>
          <w:lang w:val="ka-GE"/>
        </w:rPr>
        <w:t>-ფორმა)</w:t>
      </w:r>
    </w:p>
    <w:p w14:paraId="1D23D9D6" w14:textId="77777777" w:rsidR="00AB6556" w:rsidRDefault="00AB6556" w:rsidP="00AB6556">
      <w:pPr>
        <w:spacing w:after="120"/>
        <w:jc w:val="both"/>
        <w:rPr>
          <w:szCs w:val="24"/>
          <w:lang w:val="ka-GE"/>
        </w:rPr>
      </w:pPr>
      <w:r>
        <w:rPr>
          <w:rFonts w:hAnsi="Sylfaen"/>
          <w:szCs w:val="24"/>
          <w:lang w:val="ka-GE"/>
        </w:rPr>
        <w:t>ყოველი</w:t>
      </w:r>
      <w:r>
        <w:rPr>
          <w:szCs w:val="24"/>
          <w:lang w:val="ka-GE"/>
        </w:rPr>
        <w:t xml:space="preserve"> </w:t>
      </w:r>
      <w:r>
        <w:rPr>
          <w:rFonts w:hAnsi="Sylfaen"/>
          <w:szCs w:val="24"/>
          <w:lang w:val="ka-GE"/>
        </w:rPr>
        <w:t>აკადემიური</w:t>
      </w:r>
      <w:r>
        <w:rPr>
          <w:szCs w:val="24"/>
          <w:lang w:val="ka-GE"/>
        </w:rPr>
        <w:t xml:space="preserve"> </w:t>
      </w:r>
      <w:r>
        <w:rPr>
          <w:rFonts w:hAnsi="Sylfaen"/>
          <w:szCs w:val="24"/>
          <w:lang w:val="ka-GE"/>
        </w:rPr>
        <w:t>წლის</w:t>
      </w:r>
      <w:r>
        <w:rPr>
          <w:szCs w:val="24"/>
          <w:lang w:val="ka-GE"/>
        </w:rPr>
        <w:t xml:space="preserve"> </w:t>
      </w:r>
      <w:r>
        <w:rPr>
          <w:rFonts w:hAnsi="Sylfaen"/>
          <w:szCs w:val="24"/>
          <w:lang w:val="ka-GE"/>
        </w:rPr>
        <w:t>ბოლოს</w:t>
      </w:r>
      <w:r>
        <w:rPr>
          <w:szCs w:val="24"/>
          <w:lang w:val="ka-GE"/>
        </w:rPr>
        <w:t xml:space="preserve"> </w:t>
      </w:r>
      <w:r>
        <w:rPr>
          <w:rFonts w:hAnsi="Sylfaen"/>
          <w:szCs w:val="24"/>
          <w:lang w:val="ka-GE"/>
        </w:rPr>
        <w:t>პროფესორი</w:t>
      </w:r>
      <w:r>
        <w:rPr>
          <w:szCs w:val="24"/>
        </w:rPr>
        <w:t xml:space="preserve"> / </w:t>
      </w:r>
      <w:r>
        <w:rPr>
          <w:rFonts w:hAnsi="Sylfaen"/>
          <w:szCs w:val="24"/>
          <w:lang w:val="ka-GE"/>
        </w:rPr>
        <w:t>ასოცირებული</w:t>
      </w:r>
      <w:r>
        <w:rPr>
          <w:szCs w:val="24"/>
          <w:lang w:val="ka-GE"/>
        </w:rPr>
        <w:t xml:space="preserve"> </w:t>
      </w:r>
      <w:r>
        <w:rPr>
          <w:rFonts w:hAnsi="Sylfaen"/>
          <w:szCs w:val="24"/>
          <w:lang w:val="ka-GE"/>
        </w:rPr>
        <w:t>პროფესორი</w:t>
      </w:r>
      <w:r>
        <w:rPr>
          <w:szCs w:val="24"/>
          <w:lang w:val="ka-GE"/>
        </w:rPr>
        <w:t xml:space="preserve"> </w:t>
      </w:r>
      <w:r>
        <w:rPr>
          <w:szCs w:val="24"/>
        </w:rPr>
        <w:t>/</w:t>
      </w:r>
      <w:r>
        <w:rPr>
          <w:szCs w:val="24"/>
          <w:lang w:val="ka-GE"/>
        </w:rPr>
        <w:t xml:space="preserve"> </w:t>
      </w:r>
      <w:r>
        <w:rPr>
          <w:rFonts w:hAnsi="Sylfaen"/>
          <w:szCs w:val="24"/>
          <w:lang w:val="ka-GE"/>
        </w:rPr>
        <w:t>ასისტენტ</w:t>
      </w:r>
      <w:r>
        <w:rPr>
          <w:szCs w:val="24"/>
          <w:lang w:val="ka-GE"/>
        </w:rPr>
        <w:t>-</w:t>
      </w:r>
      <w:r>
        <w:rPr>
          <w:rFonts w:hAnsi="Sylfaen"/>
          <w:szCs w:val="24"/>
          <w:lang w:val="ka-GE"/>
        </w:rPr>
        <w:t>პროფესორი</w:t>
      </w:r>
      <w:r>
        <w:rPr>
          <w:szCs w:val="24"/>
          <w:lang w:val="ka-GE"/>
        </w:rPr>
        <w:t xml:space="preserve"> </w:t>
      </w:r>
      <w:r>
        <w:rPr>
          <w:rFonts w:hAnsi="Sylfaen"/>
          <w:szCs w:val="24"/>
          <w:lang w:val="ka-GE"/>
        </w:rPr>
        <w:t>თავისი</w:t>
      </w:r>
      <w:r>
        <w:rPr>
          <w:szCs w:val="24"/>
          <w:lang w:val="ka-GE"/>
        </w:rPr>
        <w:t xml:space="preserve"> </w:t>
      </w:r>
      <w:r>
        <w:rPr>
          <w:rFonts w:hAnsi="Sylfaen"/>
          <w:szCs w:val="24"/>
          <w:lang w:val="ka-GE"/>
        </w:rPr>
        <w:t>აკადემიური</w:t>
      </w:r>
      <w:r>
        <w:rPr>
          <w:szCs w:val="24"/>
          <w:lang w:val="ka-GE"/>
        </w:rPr>
        <w:t xml:space="preserve"> / </w:t>
      </w:r>
      <w:r>
        <w:rPr>
          <w:rFonts w:hAnsi="Sylfaen"/>
          <w:szCs w:val="24"/>
          <w:lang w:val="ka-GE"/>
        </w:rPr>
        <w:t>სამეცნიერო</w:t>
      </w:r>
      <w:r>
        <w:rPr>
          <w:szCs w:val="24"/>
          <w:lang w:val="ka-GE"/>
        </w:rPr>
        <w:t xml:space="preserve"> </w:t>
      </w:r>
      <w:r>
        <w:rPr>
          <w:rFonts w:hAnsi="Sylfaen"/>
          <w:szCs w:val="24"/>
          <w:lang w:val="ka-GE"/>
        </w:rPr>
        <w:t>მოღვაწეობის</w:t>
      </w:r>
      <w:r>
        <w:rPr>
          <w:szCs w:val="24"/>
          <w:lang w:val="ka-GE"/>
        </w:rPr>
        <w:t xml:space="preserve"> </w:t>
      </w:r>
      <w:r>
        <w:rPr>
          <w:rFonts w:hAnsi="Sylfaen"/>
          <w:szCs w:val="24"/>
          <w:lang w:val="ka-GE"/>
        </w:rPr>
        <w:t>შესახებ</w:t>
      </w:r>
      <w:r>
        <w:rPr>
          <w:szCs w:val="24"/>
          <w:lang w:val="ka-GE"/>
        </w:rPr>
        <w:t xml:space="preserve"> </w:t>
      </w:r>
      <w:r>
        <w:rPr>
          <w:rFonts w:hAnsi="Sylfaen"/>
          <w:szCs w:val="24"/>
          <w:lang w:val="ka-GE"/>
        </w:rPr>
        <w:t>აღნიშნულ</w:t>
      </w:r>
      <w:r>
        <w:rPr>
          <w:szCs w:val="24"/>
          <w:lang w:val="ka-GE"/>
        </w:rPr>
        <w:t xml:space="preserve"> </w:t>
      </w:r>
      <w:r>
        <w:rPr>
          <w:rFonts w:hAnsi="Sylfaen"/>
          <w:szCs w:val="24"/>
          <w:lang w:val="ka-GE"/>
        </w:rPr>
        <w:t>ფორმას</w:t>
      </w:r>
      <w:r>
        <w:rPr>
          <w:szCs w:val="24"/>
          <w:lang w:val="ka-GE"/>
        </w:rPr>
        <w:t xml:space="preserve"> </w:t>
      </w:r>
      <w:r>
        <w:rPr>
          <w:rFonts w:hAnsi="Sylfaen"/>
          <w:szCs w:val="24"/>
          <w:lang w:val="ka-GE"/>
        </w:rPr>
        <w:t>წარუდგენს</w:t>
      </w:r>
      <w:r>
        <w:rPr>
          <w:szCs w:val="24"/>
          <w:lang w:val="ka-GE"/>
        </w:rPr>
        <w:t xml:space="preserve"> </w:t>
      </w:r>
      <w:r>
        <w:rPr>
          <w:rFonts w:hAnsi="Sylfaen"/>
          <w:szCs w:val="24"/>
          <w:lang w:val="ka-GE"/>
        </w:rPr>
        <w:t>ხარისხის</w:t>
      </w:r>
      <w:r>
        <w:rPr>
          <w:szCs w:val="24"/>
          <w:lang w:val="ka-GE"/>
        </w:rPr>
        <w:t xml:space="preserve"> </w:t>
      </w:r>
      <w:r>
        <w:rPr>
          <w:rFonts w:hAnsi="Sylfaen"/>
          <w:szCs w:val="24"/>
          <w:lang w:val="ka-GE"/>
        </w:rPr>
        <w:t>მართვის</w:t>
      </w:r>
      <w:r>
        <w:rPr>
          <w:szCs w:val="24"/>
          <w:lang w:val="ka-GE"/>
        </w:rPr>
        <w:t xml:space="preserve"> </w:t>
      </w:r>
      <w:r>
        <w:rPr>
          <w:rFonts w:hAnsi="Sylfaen"/>
          <w:szCs w:val="24"/>
          <w:lang w:val="ka-GE"/>
        </w:rPr>
        <w:t>სამსახურს</w:t>
      </w:r>
      <w:r>
        <w:rPr>
          <w:szCs w:val="24"/>
          <w:lang w:val="ka-GE"/>
        </w:rPr>
        <w:t xml:space="preserve">. </w:t>
      </w:r>
      <w:r>
        <w:rPr>
          <w:rFonts w:hAnsi="Sylfaen"/>
          <w:szCs w:val="24"/>
          <w:lang w:val="ka-GE"/>
        </w:rPr>
        <w:t>ყოველ</w:t>
      </w:r>
      <w:r>
        <w:rPr>
          <w:szCs w:val="24"/>
          <w:lang w:val="ka-GE"/>
        </w:rPr>
        <w:t xml:space="preserve"> </w:t>
      </w:r>
      <w:r>
        <w:rPr>
          <w:rFonts w:hAnsi="Sylfaen"/>
          <w:szCs w:val="24"/>
          <w:lang w:val="ka-GE"/>
        </w:rPr>
        <w:t>საანგარიშო</w:t>
      </w:r>
      <w:r>
        <w:rPr>
          <w:szCs w:val="24"/>
          <w:lang w:val="ka-GE"/>
        </w:rPr>
        <w:t xml:space="preserve"> </w:t>
      </w:r>
      <w:r>
        <w:rPr>
          <w:rFonts w:hAnsi="Sylfaen"/>
          <w:szCs w:val="24"/>
          <w:lang w:val="ka-GE"/>
        </w:rPr>
        <w:t>პერიოდში</w:t>
      </w:r>
      <w:r>
        <w:rPr>
          <w:szCs w:val="24"/>
          <w:lang w:val="ka-GE"/>
        </w:rPr>
        <w:t xml:space="preserve"> </w:t>
      </w:r>
      <w:r>
        <w:rPr>
          <w:rFonts w:hAnsi="Sylfaen"/>
          <w:szCs w:val="24"/>
          <w:lang w:val="ka-GE"/>
        </w:rPr>
        <w:t>მინიჭებული</w:t>
      </w:r>
      <w:r>
        <w:rPr>
          <w:szCs w:val="24"/>
          <w:lang w:val="ka-GE"/>
        </w:rPr>
        <w:t xml:space="preserve"> </w:t>
      </w:r>
      <w:r>
        <w:rPr>
          <w:rFonts w:hAnsi="Sylfaen"/>
          <w:szCs w:val="24"/>
          <w:lang w:val="ka-GE"/>
        </w:rPr>
        <w:t>ქულების</w:t>
      </w:r>
      <w:r>
        <w:rPr>
          <w:szCs w:val="24"/>
          <w:lang w:val="ka-GE"/>
        </w:rPr>
        <w:t xml:space="preserve"> </w:t>
      </w:r>
      <w:r>
        <w:rPr>
          <w:rFonts w:hAnsi="Sylfaen"/>
          <w:szCs w:val="24"/>
          <w:lang w:val="ka-GE"/>
        </w:rPr>
        <w:t>მინიმალური</w:t>
      </w:r>
      <w:r>
        <w:rPr>
          <w:szCs w:val="24"/>
          <w:lang w:val="ka-GE"/>
        </w:rPr>
        <w:t xml:space="preserve"> </w:t>
      </w:r>
      <w:r>
        <w:rPr>
          <w:rFonts w:hAnsi="Sylfaen"/>
          <w:szCs w:val="24"/>
          <w:lang w:val="ka-GE"/>
        </w:rPr>
        <w:t>რაოდენობაა</w:t>
      </w:r>
      <w:r>
        <w:rPr>
          <w:szCs w:val="24"/>
          <w:lang w:val="ka-GE"/>
        </w:rPr>
        <w:t xml:space="preserve">:  </w:t>
      </w:r>
      <w:r>
        <w:rPr>
          <w:rFonts w:hAnsi="Sylfaen"/>
          <w:szCs w:val="24"/>
          <w:lang w:val="ka-GE"/>
        </w:rPr>
        <w:t>ასისტენტ</w:t>
      </w:r>
      <w:r>
        <w:rPr>
          <w:szCs w:val="24"/>
          <w:lang w:val="ka-GE"/>
        </w:rPr>
        <w:t>-</w:t>
      </w:r>
      <w:r>
        <w:rPr>
          <w:rFonts w:hAnsi="Sylfaen"/>
          <w:szCs w:val="24"/>
          <w:lang w:val="ka-GE"/>
        </w:rPr>
        <w:t>პროფესორისთვის</w:t>
      </w:r>
      <w:r>
        <w:rPr>
          <w:szCs w:val="24"/>
          <w:lang w:val="ka-GE"/>
        </w:rPr>
        <w:t xml:space="preserve"> - </w:t>
      </w:r>
      <w:r>
        <w:rPr>
          <w:szCs w:val="24"/>
        </w:rPr>
        <w:t>15</w:t>
      </w:r>
      <w:r>
        <w:rPr>
          <w:szCs w:val="24"/>
          <w:lang w:val="ka-GE"/>
        </w:rPr>
        <w:t xml:space="preserve">, </w:t>
      </w:r>
      <w:r>
        <w:rPr>
          <w:rFonts w:hAnsi="Sylfaen"/>
          <w:szCs w:val="24"/>
          <w:lang w:val="ka-GE"/>
        </w:rPr>
        <w:t>ასოცირებული</w:t>
      </w:r>
      <w:r>
        <w:rPr>
          <w:szCs w:val="24"/>
          <w:lang w:val="ka-GE"/>
        </w:rPr>
        <w:t xml:space="preserve"> </w:t>
      </w:r>
      <w:r>
        <w:rPr>
          <w:rFonts w:hAnsi="Sylfaen"/>
          <w:szCs w:val="24"/>
          <w:lang w:val="ka-GE"/>
        </w:rPr>
        <w:t>პროფესორისთვის</w:t>
      </w:r>
      <w:r>
        <w:rPr>
          <w:szCs w:val="24"/>
          <w:lang w:val="ka-GE"/>
        </w:rPr>
        <w:t xml:space="preserve"> - </w:t>
      </w:r>
      <w:r>
        <w:rPr>
          <w:szCs w:val="24"/>
        </w:rPr>
        <w:t>3</w:t>
      </w:r>
      <w:r>
        <w:rPr>
          <w:szCs w:val="24"/>
          <w:lang w:val="ka-GE"/>
        </w:rPr>
        <w:t xml:space="preserve">0, </w:t>
      </w:r>
      <w:r>
        <w:rPr>
          <w:rFonts w:hAnsi="Sylfaen"/>
          <w:szCs w:val="24"/>
          <w:lang w:val="ka-GE"/>
        </w:rPr>
        <w:t>ხოლო</w:t>
      </w:r>
      <w:r>
        <w:rPr>
          <w:szCs w:val="24"/>
          <w:lang w:val="ka-GE"/>
        </w:rPr>
        <w:t xml:space="preserve"> </w:t>
      </w:r>
      <w:r>
        <w:rPr>
          <w:rFonts w:hAnsi="Sylfaen"/>
          <w:szCs w:val="24"/>
          <w:lang w:val="ka-GE"/>
        </w:rPr>
        <w:t>პროფესორისთვის</w:t>
      </w:r>
      <w:r>
        <w:rPr>
          <w:szCs w:val="24"/>
          <w:lang w:val="ka-GE"/>
        </w:rPr>
        <w:t xml:space="preserve"> </w:t>
      </w:r>
      <w:r>
        <w:rPr>
          <w:szCs w:val="24"/>
        </w:rPr>
        <w:t>5</w:t>
      </w:r>
      <w:r>
        <w:rPr>
          <w:szCs w:val="24"/>
          <w:lang w:val="ka-GE"/>
        </w:rPr>
        <w:t xml:space="preserve">0 </w:t>
      </w:r>
      <w:r>
        <w:rPr>
          <w:rFonts w:hAnsi="Sylfaen"/>
          <w:szCs w:val="24"/>
          <w:lang w:val="ka-GE"/>
        </w:rPr>
        <w:t>ქულა</w:t>
      </w:r>
      <w:r>
        <w:rPr>
          <w:szCs w:val="24"/>
          <w:lang w:val="ka-GE"/>
        </w:rPr>
        <w:t xml:space="preserve">. </w:t>
      </w:r>
    </w:p>
    <w:p w14:paraId="03689EB8" w14:textId="77777777" w:rsidR="00AB6556" w:rsidRDefault="00AB6556" w:rsidP="00AB6556">
      <w:pPr>
        <w:spacing w:after="120"/>
        <w:jc w:val="both"/>
        <w:rPr>
          <w:szCs w:val="24"/>
        </w:rPr>
      </w:pPr>
      <w:r>
        <w:rPr>
          <w:szCs w:val="24"/>
        </w:rPr>
        <w:t>At the end of</w:t>
      </w:r>
      <w:r w:rsidR="008C40C3">
        <w:rPr>
          <w:szCs w:val="24"/>
        </w:rPr>
        <w:t xml:space="preserve"> each academic year</w:t>
      </w:r>
      <w:r>
        <w:rPr>
          <w:szCs w:val="24"/>
        </w:rPr>
        <w:t xml:space="preserve">, Assistant-Professor, Associate Professor and Professor presents this form on his/her academic/scientific contribution to the Quality Assurance Manager. For each activity period Assistant-Professors are required to collect at least 15 points; Associate Professors - 30 points and Professors - 50 points. </w:t>
      </w:r>
    </w:p>
    <w:p w14:paraId="5F9DA041" w14:textId="77777777" w:rsidR="00AB6556" w:rsidRDefault="00AB6556" w:rsidP="00AB6556">
      <w:pPr>
        <w:tabs>
          <w:tab w:val="left" w:leader="dot" w:pos="4962"/>
          <w:tab w:val="left" w:pos="5954"/>
          <w:tab w:val="left" w:leader="dot" w:pos="9214"/>
        </w:tabs>
        <w:spacing w:before="240"/>
        <w:rPr>
          <w:rFonts w:ascii="Arial Narrow" w:hAnsi="Arial Narrow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აკადემიური წელი/</w:t>
      </w:r>
      <w:r>
        <w:rPr>
          <w:rFonts w:ascii="Arial Narrow" w:hAnsi="Arial Narrow"/>
          <w:b/>
          <w:sz w:val="20"/>
          <w:szCs w:val="20"/>
        </w:rPr>
        <w:t xml:space="preserve">Academic Year: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Sylfaen" w:hAnsi="Sylfaen"/>
          <w:b/>
          <w:sz w:val="20"/>
          <w:szCs w:val="20"/>
          <w:lang w:val="ka-GE"/>
        </w:rPr>
        <w:t>თარიღი/</w:t>
      </w:r>
      <w:r>
        <w:rPr>
          <w:rFonts w:ascii="Arial Narrow" w:hAnsi="Arial Narrow"/>
          <w:b/>
          <w:sz w:val="20"/>
          <w:szCs w:val="20"/>
        </w:rPr>
        <w:t xml:space="preserve">Date: </w:t>
      </w:r>
      <w:r>
        <w:rPr>
          <w:rFonts w:ascii="Arial Narrow" w:hAnsi="Arial Narrow"/>
          <w:sz w:val="20"/>
          <w:szCs w:val="20"/>
        </w:rPr>
        <w:tab/>
      </w:r>
    </w:p>
    <w:p w14:paraId="3D19CC48" w14:textId="77777777" w:rsidR="00AB6556" w:rsidRDefault="00AB6556" w:rsidP="00AB6556">
      <w:pPr>
        <w:tabs>
          <w:tab w:val="left" w:leader="dot" w:pos="9214"/>
        </w:tabs>
        <w:spacing w:before="240"/>
        <w:rPr>
          <w:rFonts w:ascii="Arial Narrow" w:hAnsi="Arial Narrow"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სახელი, გვარი, პოზიცია/</w:t>
      </w:r>
      <w:r>
        <w:rPr>
          <w:rFonts w:ascii="Arial Narrow" w:hAnsi="Arial Narrow"/>
          <w:b/>
          <w:sz w:val="20"/>
          <w:szCs w:val="20"/>
        </w:rPr>
        <w:t xml:space="preserve">Name, position: </w:t>
      </w:r>
      <w:r>
        <w:rPr>
          <w:rFonts w:ascii="Arial Narrow" w:hAnsi="Arial Narrow"/>
          <w:sz w:val="20"/>
          <w:szCs w:val="20"/>
        </w:rPr>
        <w:tab/>
      </w:r>
    </w:p>
    <w:p w14:paraId="21BECADD" w14:textId="77777777" w:rsidR="00AB6556" w:rsidRPr="00252EE4" w:rsidRDefault="00AB6556" w:rsidP="00AB6556">
      <w:pPr>
        <w:tabs>
          <w:tab w:val="left" w:leader="dot" w:pos="9214"/>
        </w:tabs>
        <w:spacing w:before="2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F79388F" w14:textId="77777777" w:rsidR="00AB6556" w:rsidRPr="00FD3E1C" w:rsidRDefault="00AB6556" w:rsidP="00AB6556">
      <w:pPr>
        <w:autoSpaceDE w:val="0"/>
        <w:autoSpaceDN w:val="0"/>
        <w:adjustRightInd w:val="0"/>
        <w:spacing w:after="0"/>
        <w:ind w:right="-30"/>
        <w:jc w:val="both"/>
        <w:rPr>
          <w:rFonts w:ascii="Sylfaen" w:hAnsi="Sylfaen"/>
          <w:color w:val="0D0D0D"/>
          <w:sz w:val="22"/>
          <w:lang w:val="ka-GE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4180"/>
        <w:gridCol w:w="2500"/>
        <w:gridCol w:w="1320"/>
        <w:gridCol w:w="1320"/>
        <w:gridCol w:w="1320"/>
      </w:tblGrid>
      <w:tr w:rsidR="00AB6556" w:rsidRPr="009E4FC8" w14:paraId="1DAECE8C" w14:textId="77777777" w:rsidTr="00870D82">
        <w:trPr>
          <w:trHeight w:val="439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893C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</w:pP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აქტივობა</w:t>
            </w: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/ Activity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A0FC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</w:pP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მაქსიმალური</w:t>
            </w: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ქულა</w:t>
            </w: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ერთი</w:t>
            </w: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აქტივობისთვის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A364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</w:pP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მინიჭებული</w:t>
            </w: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ქულა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DD83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</w:pP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საათები</w:t>
            </w:r>
            <w:r w:rsidRPr="009E4FC8"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  <w:t>/ Hours</w:t>
            </w:r>
          </w:p>
        </w:tc>
      </w:tr>
      <w:tr w:rsidR="00AB6556" w:rsidRPr="009E4FC8" w14:paraId="5C5B8DF2" w14:textId="77777777" w:rsidTr="00870D82">
        <w:trPr>
          <w:trHeight w:val="48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9053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943A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Maximal Point for One Activity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20E8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Points Awarded</w:t>
            </w: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21B9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6556" w:rsidRPr="009E4FC8" w14:paraId="1A0BA629" w14:textId="77777777" w:rsidTr="00870D82">
        <w:trPr>
          <w:trHeight w:val="619"/>
        </w:trPr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71A7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</w:pP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სახელმძღვანელო</w:t>
            </w: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/ </w:t>
            </w: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სტატია</w:t>
            </w: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თეზისი</w:t>
            </w: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ჟურნალი</w:t>
            </w: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/ Articles /Theses/Journals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1ED5C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</w:pP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სემესტრი</w:t>
            </w:r>
            <w:r w:rsidRPr="009E4FC8"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  <w:t xml:space="preserve"> /Semestre</w:t>
            </w:r>
          </w:p>
        </w:tc>
      </w:tr>
      <w:tr w:rsidR="00AB6556" w:rsidRPr="009E4FC8" w14:paraId="1DD46D4D" w14:textId="77777777" w:rsidTr="00870D82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2E2A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</w:pPr>
            <w:r w:rsidRPr="009E4FC8"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CEBC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</w:pPr>
            <w:r w:rsidRPr="009E4FC8"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519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</w:pPr>
            <w:r w:rsidRPr="009E4FC8"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FC88A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</w:pP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მინ</w:t>
            </w:r>
            <w:r w:rsidRPr="009E4FC8"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  <w:t>.Min.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59A2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</w:pP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მაქს</w:t>
            </w:r>
            <w:r w:rsidRPr="009E4FC8"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  <w:t>.Max.</w:t>
            </w:r>
          </w:p>
        </w:tc>
      </w:tr>
      <w:tr w:rsidR="00AB6556" w:rsidRPr="009E4FC8" w14:paraId="105F9570" w14:textId="77777777" w:rsidTr="00870D82">
        <w:trPr>
          <w:trHeight w:val="4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E774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SCI / SSCI / HCI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გამოცემა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4E18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B96C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41BF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0A3D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AB6556" w:rsidRPr="009E4FC8" w14:paraId="3B051C3B" w14:textId="77777777" w:rsidTr="00870D8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A3E8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 / SSCI / HCI journals (titles, journal names, issues)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DA4A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2F02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4FBE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1B25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5E32B1B2" w14:textId="77777777" w:rsidTr="00870D82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C957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სხვა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საერთაშორისო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რეფერირებადი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ინდექსირებადი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ბეჭვდური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ელექტრონული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A81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EFEB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E809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56B1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AB6556" w:rsidRPr="009E4FC8" w14:paraId="541DA213" w14:textId="77777777" w:rsidTr="00870D8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DAFF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International peer-reviewed indexed journals (on-paper and electronic)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409A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373A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7965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02EA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3F65ABB9" w14:textId="77777777" w:rsidTr="00870D8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8F4B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ალტერბრიჯის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გამოცემა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E24D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6456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1235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425D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AB6556" w:rsidRPr="009E4FC8" w14:paraId="4EF9B199" w14:textId="77777777" w:rsidTr="00870D82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AC0D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Aterbridge journals (titles, issues)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5260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1D0B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059D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30FA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6F4249B3" w14:textId="77777777" w:rsidTr="00870D8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1F0F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საერთაშორისო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გამოცემა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728B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0E26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7E81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E544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AB6556" w:rsidRPr="009E4FC8" w14:paraId="71D57D61" w14:textId="77777777" w:rsidTr="00870D82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5CB9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International journals (titles, issues)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196C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1382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42D0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DE35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7D935BA8" w14:textId="77777777" w:rsidTr="00870D8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E22F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სხვა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ჟურნალები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E6F0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5210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1796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C549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AB6556" w:rsidRPr="009E4FC8" w14:paraId="69D26395" w14:textId="77777777" w:rsidTr="00870D82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2994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journals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DBD2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E4F4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1A11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C534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2F7422B4" w14:textId="77777777" w:rsidTr="00870D8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4988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sz w:val="20"/>
                <w:szCs w:val="20"/>
              </w:rPr>
              <w:t>საერთაშორისო</w:t>
            </w:r>
            <w:r w:rsidRPr="009E4F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sz w:val="20"/>
                <w:szCs w:val="20"/>
              </w:rPr>
              <w:t>კონფერენციის</w:t>
            </w:r>
            <w:r w:rsidRPr="009E4F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sz w:val="20"/>
                <w:szCs w:val="20"/>
              </w:rPr>
              <w:t>თეზისები</w:t>
            </w:r>
            <w:r w:rsidRPr="009E4F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D0A7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863C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9779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B12E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B6556" w:rsidRPr="009E4FC8" w14:paraId="03D7A8D2" w14:textId="77777777" w:rsidTr="00870D82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29F0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sz w:val="20"/>
                <w:szCs w:val="20"/>
              </w:rPr>
              <w:t>Theses of International conference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87CC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6C03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6CD4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F4A2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3D82D439" w14:textId="77777777" w:rsidTr="00870D8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3C16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სამეცნიერო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მთვარი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რედაქტორი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C986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CFA1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24EF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CFAC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AB6556" w:rsidRPr="009E4FC8" w14:paraId="2C67FD14" w14:textId="77777777" w:rsidTr="00870D82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6745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Chief editor of a scientific journal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B6BB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F6A7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52E4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AFCB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25251FEE" w14:textId="77777777" w:rsidTr="00870D8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A555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სამეცნიერო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რედაქტორი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8925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0D10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D044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960C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AB6556" w:rsidRPr="009E4FC8" w14:paraId="04BD386D" w14:textId="77777777" w:rsidTr="00870D82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B193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Editor of a scientific journal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0C26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ED0B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6D4D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068D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66E0343B" w14:textId="77777777" w:rsidTr="00870D82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61F8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საზღვარგარეთ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გამოქვეყნებული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დისერტაციაზე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დაფუძნებული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მონოგრაფია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6605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C27A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BB7C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2C96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AB6556" w:rsidRPr="009E4FC8" w14:paraId="25C376A0" w14:textId="77777777" w:rsidTr="00870D8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AF0C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Monographs (based on dissertation) published abroad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439D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B938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9BB8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BDC7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3CA61F45" w14:textId="77777777" w:rsidTr="00870D82">
        <w:trPr>
          <w:trHeight w:val="480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B15D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Menlo Bold Italic" w:eastAsia="Times New Roman" w:hAnsi="Menlo Bold Italic" w:cs="Calibri"/>
                <w:b/>
                <w:bCs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/ Scientific Events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236F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b/>
                <w:bCs/>
                <w:color w:val="000000"/>
                <w:sz w:val="20"/>
                <w:szCs w:val="20"/>
              </w:rPr>
            </w:pPr>
            <w:r w:rsidRPr="009E4FC8">
              <w:rPr>
                <w:rFonts w:ascii="Menlo Bold Italic" w:eastAsia="Times New Roman" w:hAnsi="Menlo Bold Italic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53AF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2BE1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6556" w:rsidRPr="009E4FC8" w14:paraId="3CB0A305" w14:textId="77777777" w:rsidTr="00870D82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6D50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სხვა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ქვეყნების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მიერ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ორგანიზებულ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საერთაშორისო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კონფერენციაში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მონაწილეობა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ალტერბრიჯის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წარდგენის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მიზნით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6855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6FA6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2D4A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3EA2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AB6556" w:rsidRPr="009E4FC8" w14:paraId="377F57F7" w14:textId="77777777" w:rsidTr="00870D8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CC4F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Presenting at international conferences (in other countries) to represent ALTERBRIDGE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D635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6B20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631F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7474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04FA074F" w14:textId="77777777" w:rsidTr="00870D82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5FB2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ალტერბრიჯის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მიერ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ორგანიზებულ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კონფერენციაში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კონგრესში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სიმპოზიუმში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მონაწილეობა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F5A5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ADCE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A321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2D62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AB6556" w:rsidRPr="009E4FC8" w14:paraId="3532842E" w14:textId="77777777" w:rsidTr="00870D82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1B2C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Presenting at conferences/congresses/symposia held by ALTERBRIDGE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26AC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7D75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DDB4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00F5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013E3D22" w14:textId="77777777" w:rsidTr="00870D82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B5FF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ალტერბრიჯის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თანაორგანიზებით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ჩატარებულ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კონფერენციაში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კონგრესში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სიმპოზიუმში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მონაწილეობა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D6F1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DD8D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49C1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61A8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AB6556" w:rsidRPr="009E4FC8" w14:paraId="0DF0065D" w14:textId="77777777" w:rsidTr="00870D82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DF53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Presenting at conferences/congresses/symposia co-hosted by ALTERBRIDGE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3FCF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A02C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85C3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5D9B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4FA798D0" w14:textId="77777777" w:rsidTr="00870D82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C56C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lastRenderedPageBreak/>
              <w:t>სხვა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კონფერენციაში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კონგრესში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სიმპოზიუმში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მონაწილეობა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9D73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F6C2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29E0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2F18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AB6556" w:rsidRPr="009E4FC8" w14:paraId="7D6BCB4F" w14:textId="77777777" w:rsidTr="00870D8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4F62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Presenting at other conferences/congresses/symposia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4B0D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13A7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D705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9D21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01C094B5" w14:textId="77777777" w:rsidTr="00870D82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8B1D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ალტერბრიჯის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მიერ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ორგანიზებული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კონფერენციის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საორგანიზაციო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კომიტეტის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წევრობა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A34A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19DC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EDCD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CC5B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B6556" w:rsidRPr="009E4FC8" w14:paraId="135ABC0D" w14:textId="77777777" w:rsidTr="00870D82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8878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 of organizing committee of an international conference held by ALTERBRIDGE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3D95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73BD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081B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C3C2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309A1C2D" w14:textId="77777777" w:rsidTr="00870D82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F8A5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ალტერბრიჯის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მიერ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ორგანზიებული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საერთაშორისო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კონფერენციის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საორგანიზაციო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კომიტეტის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თავმჯდომარეობა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9515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F084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C009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E911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AB6556" w:rsidRPr="009E4FC8" w14:paraId="16753F16" w14:textId="77777777" w:rsidTr="00870D82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AC83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of organizing committee of an international conference held by ALTERBRIDGE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DFFA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511C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9076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F148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243E967D" w14:textId="77777777" w:rsidTr="00870D8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DFFF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საქართველოში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გამოქვეყნებული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თარგმანი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0B8A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4EB4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1142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CE7D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</w:t>
            </w:r>
          </w:p>
        </w:tc>
      </w:tr>
      <w:tr w:rsidR="00AB6556" w:rsidRPr="009E4FC8" w14:paraId="2A1D19CD" w14:textId="77777777" w:rsidTr="00870D82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F462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Books published in Georgia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0535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7F2B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884F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29ED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22417CE3" w14:textId="77777777" w:rsidTr="00870D82">
        <w:trPr>
          <w:trHeight w:val="97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A9DC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b/>
                <w:bCs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სემინარები</w:t>
            </w: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პროექტები</w:t>
            </w: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/ Seminars, Projects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3557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b/>
                <w:bCs/>
                <w:color w:val="000000"/>
                <w:sz w:val="20"/>
                <w:szCs w:val="20"/>
              </w:rPr>
            </w:pPr>
            <w:r w:rsidRPr="009E4FC8">
              <w:rPr>
                <w:rFonts w:ascii="Menlo Bold Italic" w:eastAsia="Times New Roman" w:hAnsi="Menlo Bold Italic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0AF8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b/>
                <w:bCs/>
                <w:color w:val="000000"/>
                <w:sz w:val="20"/>
                <w:szCs w:val="20"/>
              </w:rPr>
            </w:pPr>
            <w:r w:rsidRPr="009E4FC8">
              <w:rPr>
                <w:rFonts w:ascii="Menlo Bold Italic" w:eastAsia="Times New Roman" w:hAnsi="Menlo Bold Italic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A70E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B18F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6556" w:rsidRPr="009E4FC8" w14:paraId="33353EB4" w14:textId="77777777" w:rsidTr="00870D8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E44F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ალტერბრიჯის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მიერ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ორგანიზებულ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სემინარში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მონაწილეობა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8E5B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02DD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AEE7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ACDB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B6556" w:rsidRPr="009E4FC8" w14:paraId="3306B70F" w14:textId="77777777" w:rsidTr="00870D82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3DA9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Presenting at seminars held by ALTERBRIDG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2DB3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F36E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C723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4D12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5EC40AEF" w14:textId="77777777" w:rsidTr="00870D8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7652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ალტერბრიჯის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მიერ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ორგანიზებულ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სემინარზე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დასწრება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E049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28B6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9FF1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A184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B6556" w:rsidRPr="009E4FC8" w14:paraId="20FB1124" w14:textId="77777777" w:rsidTr="00870D82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65B1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Attending seminars held by ALTERBRIDGE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FC3C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67D4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2EA5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48BC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45A77DE3" w14:textId="77777777" w:rsidTr="00870D8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586F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წარმართვა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რომლის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მთავარი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მოსარგებლეა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ალტერბრიჯის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89AC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3BD0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7A79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3A9E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</w:tr>
      <w:tr w:rsidR="00AB6556" w:rsidRPr="009E4FC8" w14:paraId="61CD96E6" w14:textId="77777777" w:rsidTr="00870D8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5A09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Leading a project in which ALTERBRIDGE is the main beneficiary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ECAE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87C9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E2D0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39A0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234DF135" w14:textId="77777777" w:rsidTr="00870D8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E559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მონაწილეობა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რომლის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მთავარი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მოსარგებლეა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ალტერბრიჯის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617A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2624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FBFC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CDC6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AB6556" w:rsidRPr="009E4FC8" w14:paraId="695CA607" w14:textId="77777777" w:rsidTr="00870D8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54A7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Participating in a project in which ALTERBRIDGE is the main beneficiary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2858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68BF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591C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5E8A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778F78D7" w14:textId="77777777" w:rsidTr="00870D82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48D7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21F7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F3F7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5905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EC41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6556" w:rsidRPr="009E4FC8" w14:paraId="1A7D94F1" w14:textId="77777777" w:rsidTr="00870D8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BA6D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წარმართვა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რომლის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პარტნიორია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ალტერბრიჯის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DE37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85B3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F3D4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DC27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AB6556" w:rsidRPr="009E4FC8" w14:paraId="54B443C0" w14:textId="77777777" w:rsidTr="00870D8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B40C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Leading a project in which ALTERBRIDGE is a partner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09AD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F91B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50AF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152D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204173B7" w14:textId="77777777" w:rsidTr="00870D8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05E0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მონაწილეობა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რომლის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პარტნიორია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ალტერბრიჯის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3625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0620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EDEA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0041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AB6556" w:rsidRPr="009E4FC8" w14:paraId="66E308E5" w14:textId="77777777" w:rsidTr="00870D8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EC81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Participating in a project in which ALTERBRIDGE is a partner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CD1B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6025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5565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B105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00B7153E" w14:textId="77777777" w:rsidTr="00870D82">
        <w:trPr>
          <w:trHeight w:val="31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319A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b/>
                <w:bCs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სხვა</w:t>
            </w: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აქტივობები</w:t>
            </w: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/ Other activities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B6D0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b/>
                <w:bCs/>
                <w:color w:val="000000"/>
                <w:sz w:val="20"/>
                <w:szCs w:val="20"/>
              </w:rPr>
            </w:pPr>
            <w:r w:rsidRPr="009E4FC8">
              <w:rPr>
                <w:rFonts w:ascii="Menlo Bold Italic" w:eastAsia="Times New Roman" w:hAnsi="Menlo Bold Italic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298B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b/>
                <w:bCs/>
                <w:color w:val="000000"/>
                <w:sz w:val="20"/>
                <w:szCs w:val="20"/>
              </w:rPr>
            </w:pPr>
            <w:r w:rsidRPr="009E4FC8">
              <w:rPr>
                <w:rFonts w:ascii="Menlo Bold Italic" w:eastAsia="Times New Roman" w:hAnsi="Menlo Bold Italic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AD7D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4EC7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6556" w:rsidRPr="009E4FC8" w14:paraId="07D071F5" w14:textId="77777777" w:rsidTr="00870D82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A333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ალტერბრიჯის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საერთაშორისო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სამეცნიერო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ოლიმპიადისთვის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სტუდენტების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მომზადება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8D6F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9940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1E1A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B88A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B6556" w:rsidRPr="009E4FC8" w14:paraId="68F7DCA1" w14:textId="77777777" w:rsidTr="00870D8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8617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Preparing ALTERBRIDGE students for International Scientific Olympiads  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0223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D421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C08A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6411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6F147CE6" w14:textId="77777777" w:rsidTr="00870D8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0175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lastRenderedPageBreak/>
              <w:t>ტრენინგები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დასტურდება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სერტიფიკატებით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8760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253F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C4A5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B0DB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AB6556" w:rsidRPr="009E4FC8" w14:paraId="05C9B5D1" w14:textId="77777777" w:rsidTr="00870D82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7E5E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Trainings (earning a certificate)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8488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51F0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4752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D42E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61857621" w14:textId="77777777" w:rsidTr="00870D82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C2E2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ალტერბრიჯში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დაცული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საბაკალავრო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სამაგისტრო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ნაშრომების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ხელმძღვანელობა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152C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EDE2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DA15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4672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AB6556" w:rsidRPr="009E4FC8" w14:paraId="6B4C26DF" w14:textId="77777777" w:rsidTr="00870D8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AD59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Supervising a B.A./M.A.defended thesis at ALTERBRIDGE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159C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D931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E645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CB1E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091B88E8" w14:textId="77777777" w:rsidTr="00870D82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535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color w:val="000000"/>
                <w:sz w:val="20"/>
                <w:szCs w:val="20"/>
              </w:rPr>
            </w:pP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ახალი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საგანმანათლებლო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პროგრამის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შემუშავება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რომელმაც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მიიღო</w:t>
            </w: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აკრედიტაცია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472F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A340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AB8A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8614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AB6556" w:rsidRPr="009E4FC8" w14:paraId="61147877" w14:textId="77777777" w:rsidTr="00870D8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E561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Designing a new educational program, which got accreditation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7D72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7BFE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B7FC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09FF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6556" w:rsidRPr="009E4FC8" w14:paraId="644B8F1A" w14:textId="77777777" w:rsidTr="00870D82">
        <w:trPr>
          <w:trHeight w:val="31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5EBF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</w:pP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ჯამური</w:t>
            </w: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ქულა</w:t>
            </w: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/ TOTAL POINTS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A658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</w:pPr>
            <w:r w:rsidRPr="009E4FC8"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5975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</w:pPr>
            <w:r w:rsidRPr="009E4FC8"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AF08" w14:textId="77777777" w:rsidR="00AB6556" w:rsidRPr="009E4FC8" w:rsidRDefault="00AB6556" w:rsidP="00870D82">
            <w:pPr>
              <w:spacing w:after="0" w:line="240" w:lineRule="auto"/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</w:pPr>
            <w:r w:rsidRPr="009E4FC8"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6AFF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6556" w:rsidRPr="009E4FC8" w14:paraId="0CF3AF36" w14:textId="77777777" w:rsidTr="00870D82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C9D0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ხელმოწერები</w:t>
            </w: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/ SIGNATURES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0396" w14:textId="77777777" w:rsidR="00AB6556" w:rsidRPr="009E4FC8" w:rsidRDefault="00AB6556" w:rsidP="0087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4EDC" w14:textId="77777777" w:rsidR="00AB6556" w:rsidRPr="009E4FC8" w:rsidRDefault="00AB6556" w:rsidP="00870D8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1EB2" w14:textId="77777777" w:rsidR="00AB6556" w:rsidRPr="009E4FC8" w:rsidRDefault="00AB6556" w:rsidP="00870D8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652A" w14:textId="77777777" w:rsidR="00AB6556" w:rsidRPr="009E4FC8" w:rsidRDefault="00AB6556" w:rsidP="00870D8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B6556" w:rsidRPr="009E4FC8" w14:paraId="5F8CB57C" w14:textId="77777777" w:rsidTr="00870D82">
        <w:trPr>
          <w:trHeight w:val="315"/>
        </w:trPr>
        <w:tc>
          <w:tcPr>
            <w:tcW w:w="6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571DF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</w:pP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აკადემიური</w:t>
            </w: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პერსონალი</w:t>
            </w: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6E40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5902" w14:textId="77777777" w:rsidR="00AB6556" w:rsidRPr="009E4FC8" w:rsidRDefault="00AB6556" w:rsidP="00870D8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4758" w14:textId="77777777" w:rsidR="00AB6556" w:rsidRPr="009E4FC8" w:rsidRDefault="00AB6556" w:rsidP="00870D8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B6556" w:rsidRPr="009E4FC8" w14:paraId="3BBDBDD3" w14:textId="77777777" w:rsidTr="00870D82">
        <w:trPr>
          <w:trHeight w:val="330"/>
        </w:trPr>
        <w:tc>
          <w:tcPr>
            <w:tcW w:w="6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B50EE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Academic staff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901B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26E2" w14:textId="77777777" w:rsidR="00AB6556" w:rsidRPr="009E4FC8" w:rsidRDefault="00AB6556" w:rsidP="00870D8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AC74" w14:textId="77777777" w:rsidR="00AB6556" w:rsidRPr="009E4FC8" w:rsidRDefault="00AB6556" w:rsidP="00870D8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B6556" w:rsidRPr="009E4FC8" w14:paraId="442468F8" w14:textId="77777777" w:rsidTr="00870D82">
        <w:trPr>
          <w:trHeight w:val="315"/>
        </w:trPr>
        <w:tc>
          <w:tcPr>
            <w:tcW w:w="6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81FC4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</w:pP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ხარისხის</w:t>
            </w: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მართვის</w:t>
            </w: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სამსახურის</w:t>
            </w: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4FC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უფროსი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936C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Menlo Bold Italic" w:eastAsia="Times New Roman" w:hAnsi="Menlo Bold Ital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5B65" w14:textId="77777777" w:rsidR="00AB6556" w:rsidRPr="009E4FC8" w:rsidRDefault="00AB6556" w:rsidP="00870D8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FE45" w14:textId="77777777" w:rsidR="00AB6556" w:rsidRPr="009E4FC8" w:rsidRDefault="00AB6556" w:rsidP="00870D8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B6556" w:rsidRPr="009E4FC8" w14:paraId="59D3CD30" w14:textId="77777777" w:rsidTr="00870D82">
        <w:trPr>
          <w:trHeight w:val="330"/>
        </w:trPr>
        <w:tc>
          <w:tcPr>
            <w:tcW w:w="6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BCC02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E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QUALITY ASSURANCE MANAGER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415D" w14:textId="77777777" w:rsidR="00AB6556" w:rsidRPr="009E4FC8" w:rsidRDefault="00AB6556" w:rsidP="0087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886B" w14:textId="77777777" w:rsidR="00AB6556" w:rsidRPr="009E4FC8" w:rsidRDefault="00AB6556" w:rsidP="00870D8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3F79" w14:textId="77777777" w:rsidR="00AB6556" w:rsidRPr="009E4FC8" w:rsidRDefault="00AB6556" w:rsidP="00870D8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D73882D" w14:textId="77777777" w:rsidR="00AB6556" w:rsidRPr="00FD3E1C" w:rsidRDefault="00AB6556" w:rsidP="00AB6556">
      <w:pPr>
        <w:autoSpaceDE w:val="0"/>
        <w:autoSpaceDN w:val="0"/>
        <w:adjustRightInd w:val="0"/>
        <w:spacing w:after="0"/>
        <w:ind w:right="-30"/>
        <w:jc w:val="both"/>
        <w:rPr>
          <w:rFonts w:ascii="Sylfaen" w:eastAsia="Calibri" w:hAnsi="Sylfaen"/>
          <w:color w:val="0D0D0D"/>
          <w:sz w:val="22"/>
          <w:lang w:val="ka-GE"/>
        </w:rPr>
      </w:pPr>
    </w:p>
    <w:p w14:paraId="443BE2BD" w14:textId="77777777" w:rsidR="005868DD" w:rsidRDefault="005868DD"/>
    <w:sectPr w:rsidR="005868DD" w:rsidSect="009C5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992" w:bottom="1276" w:left="1134" w:header="709" w:footer="709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1-05-19T23:10:00Z" w:initials="U">
    <w:p w14:paraId="7ECB9387" w14:textId="4F47A626" w:rsidR="008C40C3" w:rsidRPr="008C40C3" w:rsidRDefault="008C40C3">
      <w:pPr>
        <w:pStyle w:val="CommentText"/>
        <w:rPr>
          <w:rFonts w:asciiTheme="minorHAnsi" w:hAnsiTheme="minorHAnsi"/>
          <w:lang w:val="ka-GE"/>
        </w:rPr>
      </w:pPr>
      <w:r>
        <w:rPr>
          <w:rStyle w:val="CommentReference"/>
        </w:rPr>
        <w:annotationRef/>
      </w:r>
      <w:r>
        <w:rPr>
          <w:rFonts w:asciiTheme="minorHAnsi" w:hAnsiTheme="minorHAnsi"/>
          <w:lang w:val="ka-GE"/>
        </w:rPr>
        <w:t xml:space="preserve">აქ არ მომწონს ასე რომაა, ერთი რიცხვი უნდა ეწეროს, მაგრამ ქვემოთ ასევე ქულებზეა მიბმული რამდენი უნდა ჰქონდეს ასისტენტს და ა.შ. </w:t>
      </w:r>
      <w:r w:rsidR="0032685C">
        <w:rPr>
          <w:rFonts w:asciiTheme="minorHAnsi" w:hAnsiTheme="minorHAnsi"/>
          <w:lang w:val="ka-GE"/>
        </w:rPr>
        <w:t>ამიტომ არ შევცვალე, ეს კვლევის შეფასება ჩემი გაკეთებული არაა მოკლედ და არც ვიცი რას ეყრდნობა, ამიტომ ვტოვებ ხელუხლებლად.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CB938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E81BA" w14:textId="77777777" w:rsidR="00310C0E" w:rsidRDefault="00310C0E">
      <w:pPr>
        <w:spacing w:after="0" w:line="240" w:lineRule="auto"/>
      </w:pPr>
      <w:r>
        <w:separator/>
      </w:r>
    </w:p>
  </w:endnote>
  <w:endnote w:type="continuationSeparator" w:id="0">
    <w:p w14:paraId="23212C01" w14:textId="77777777" w:rsidR="00310C0E" w:rsidRDefault="0031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altName w:val="Verdana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nlo Bold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6802" w14:textId="77777777" w:rsidR="0076745D" w:rsidRDefault="00310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76745D" w14:paraId="501895DC" w14:textId="77777777" w:rsidTr="00F81FE5">
      <w:tc>
        <w:tcPr>
          <w:tcW w:w="9628" w:type="dxa"/>
        </w:tcPr>
        <w:p w14:paraId="3C70D7EE" w14:textId="77777777" w:rsidR="0076745D" w:rsidRDefault="00310C0E" w:rsidP="00F81FE5">
          <w:pPr>
            <w:pStyle w:val="Footer"/>
            <w:rPr>
              <w:sz w:val="6"/>
              <w:szCs w:val="6"/>
            </w:rPr>
          </w:pPr>
        </w:p>
      </w:tc>
    </w:tr>
  </w:tbl>
  <w:p w14:paraId="5A39EEF0" w14:textId="77777777" w:rsidR="0076745D" w:rsidRPr="009A6855" w:rsidRDefault="00AB6556" w:rsidP="00F81FE5">
    <w:pPr>
      <w:pStyle w:val="Foot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095843B" wp14:editId="72FE9768">
          <wp:simplePos x="0" y="0"/>
          <wp:positionH relativeFrom="margin">
            <wp:align>center</wp:align>
          </wp:positionH>
          <wp:positionV relativeFrom="paragraph">
            <wp:posOffset>-419735</wp:posOffset>
          </wp:positionV>
          <wp:extent cx="7534275" cy="852719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85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ACCE5" w14:textId="77777777" w:rsidR="0076745D" w:rsidRDefault="00AB655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D41054" wp14:editId="76832D78">
          <wp:simplePos x="0" y="0"/>
          <wp:positionH relativeFrom="page">
            <wp:align>right</wp:align>
          </wp:positionH>
          <wp:positionV relativeFrom="paragraph">
            <wp:posOffset>-285056</wp:posOffset>
          </wp:positionV>
          <wp:extent cx="7534275" cy="852719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85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84630" w14:textId="77777777" w:rsidR="00310C0E" w:rsidRDefault="00310C0E">
      <w:pPr>
        <w:spacing w:after="0" w:line="240" w:lineRule="auto"/>
      </w:pPr>
      <w:r>
        <w:separator/>
      </w:r>
    </w:p>
  </w:footnote>
  <w:footnote w:type="continuationSeparator" w:id="0">
    <w:p w14:paraId="3992493F" w14:textId="77777777" w:rsidR="00310C0E" w:rsidRDefault="00310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B2CCA" w14:textId="77777777" w:rsidR="0076745D" w:rsidRDefault="00310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E2C5C" w14:textId="77777777" w:rsidR="0076745D" w:rsidRPr="007F3451" w:rsidRDefault="00AB6556" w:rsidP="00F81FE5">
    <w:pPr>
      <w:pStyle w:val="Header"/>
      <w:tabs>
        <w:tab w:val="right" w:pos="9498"/>
      </w:tabs>
      <w:rPr>
        <w:rFonts w:ascii="Georgia" w:hAnsi="Georgia"/>
        <w:sz w:val="2"/>
        <w:szCs w:val="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9D03A28" wp14:editId="5453DEC1">
          <wp:simplePos x="0" y="0"/>
          <wp:positionH relativeFrom="page">
            <wp:posOffset>15240</wp:posOffset>
          </wp:positionH>
          <wp:positionV relativeFrom="paragraph">
            <wp:posOffset>-362585</wp:posOffset>
          </wp:positionV>
          <wp:extent cx="9044134" cy="727710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4134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4068E" w14:textId="77777777" w:rsidR="0076745D" w:rsidRDefault="00AB655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037807" wp14:editId="1C207924">
          <wp:simplePos x="0" y="0"/>
          <wp:positionH relativeFrom="page">
            <wp:align>left</wp:align>
          </wp:positionH>
          <wp:positionV relativeFrom="paragraph">
            <wp:posOffset>-316865</wp:posOffset>
          </wp:positionV>
          <wp:extent cx="9044134" cy="72771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4134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56"/>
    <w:rsid w:val="00310C0E"/>
    <w:rsid w:val="0032685C"/>
    <w:rsid w:val="005868DD"/>
    <w:rsid w:val="006A180D"/>
    <w:rsid w:val="006E143D"/>
    <w:rsid w:val="008C40C3"/>
    <w:rsid w:val="00AB6556"/>
    <w:rsid w:val="00C8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A0708"/>
  <w15:chartTrackingRefBased/>
  <w15:docId w15:val="{A581395B-B955-4B11-B714-5ADCFF0E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556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55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B6556"/>
  </w:style>
  <w:style w:type="paragraph" w:styleId="Footer">
    <w:name w:val="footer"/>
    <w:basedOn w:val="Normal"/>
    <w:link w:val="FooterChar"/>
    <w:uiPriority w:val="99"/>
    <w:unhideWhenUsed/>
    <w:rsid w:val="00AB655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B6556"/>
  </w:style>
  <w:style w:type="character" w:styleId="CommentReference">
    <w:name w:val="annotation reference"/>
    <w:basedOn w:val="DefaultParagraphFont"/>
    <w:uiPriority w:val="99"/>
    <w:semiHidden/>
    <w:unhideWhenUsed/>
    <w:rsid w:val="008C4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0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0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2021-04-10T13:36:00Z</dcterms:created>
  <dcterms:modified xsi:type="dcterms:W3CDTF">2021-06-04T18:04:00Z</dcterms:modified>
</cp:coreProperties>
</file>