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5CAB" w14:textId="54DBE524" w:rsidR="00281A45" w:rsidRPr="00C8195F" w:rsidRDefault="00281A45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14:paraId="12F270E5" w14:textId="77777777" w:rsidR="00281A45" w:rsidRPr="00C8195F" w:rsidRDefault="00281A45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</w:p>
    <w:p w14:paraId="1444D508" w14:textId="77777777" w:rsidR="00281A45" w:rsidRPr="00C8195F" w:rsidRDefault="00281A45" w:rsidP="00C8195F">
      <w:pPr>
        <w:keepNext/>
        <w:keepLines/>
        <w:tabs>
          <w:tab w:val="left" w:pos="1800"/>
        </w:tabs>
        <w:spacing w:after="0"/>
        <w:ind w:left="567" w:hanging="567"/>
        <w:jc w:val="both"/>
        <w:outlineLvl w:val="0"/>
        <w:rPr>
          <w:rFonts w:ascii="Sylfaen" w:eastAsiaTheme="majorEastAsia" w:hAnsi="Sylfaen" w:cs="Sylfaen"/>
          <w:b/>
          <w:sz w:val="32"/>
          <w:szCs w:val="32"/>
          <w:lang w:val="ka-GE"/>
        </w:rPr>
      </w:pPr>
      <w:r w:rsidRPr="00C8195F">
        <w:rPr>
          <w:rFonts w:ascii="Sylfaen" w:eastAsiaTheme="majorEastAsia" w:hAnsi="Sylfaen" w:cs="Sylfaen"/>
          <w:b/>
          <w:sz w:val="32"/>
          <w:szCs w:val="32"/>
          <w:lang w:val="ka-GE"/>
        </w:rPr>
        <w:t>შპს მართვისა და კომუნიკაციის საერთაშორისო უნივერსიტეტი</w:t>
      </w:r>
    </w:p>
    <w:p w14:paraId="2FAD3D45" w14:textId="77777777" w:rsidR="00281A45" w:rsidRPr="00C8195F" w:rsidRDefault="00281A45" w:rsidP="00C8195F">
      <w:pPr>
        <w:keepNext/>
        <w:keepLines/>
        <w:tabs>
          <w:tab w:val="left" w:pos="1800"/>
        </w:tabs>
        <w:spacing w:after="0"/>
        <w:ind w:left="567" w:hanging="567"/>
        <w:jc w:val="center"/>
        <w:outlineLvl w:val="0"/>
        <w:rPr>
          <w:rFonts w:ascii="Sylfaen" w:eastAsiaTheme="majorEastAsia" w:hAnsi="Sylfaen" w:cs="Sylfaen"/>
          <w:b/>
          <w:sz w:val="32"/>
          <w:szCs w:val="32"/>
          <w:lang w:val="ka-GE"/>
        </w:rPr>
      </w:pPr>
      <w:r w:rsidRPr="00C8195F">
        <w:rPr>
          <w:rFonts w:ascii="Sylfaen" w:eastAsiaTheme="majorEastAsia" w:hAnsi="Sylfaen" w:cs="Sylfaen"/>
          <w:b/>
          <w:sz w:val="32"/>
          <w:szCs w:val="32"/>
          <w:lang w:val="ka-GE"/>
        </w:rPr>
        <w:t>ა ლ ტ ე რ ბ რ ი ჯ ი</w:t>
      </w:r>
    </w:p>
    <w:p w14:paraId="675E4168" w14:textId="77777777" w:rsidR="00281A45" w:rsidRPr="00C8195F" w:rsidRDefault="00281A45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32"/>
          <w:szCs w:val="32"/>
          <w:lang w:val="ka-GE"/>
        </w:rPr>
      </w:pPr>
    </w:p>
    <w:p w14:paraId="1617CA39" w14:textId="48DD7D53" w:rsidR="00DF687D" w:rsidRPr="00C8195F" w:rsidRDefault="00DF687D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14:paraId="741DBC6E" w14:textId="77777777" w:rsidR="00281A45" w:rsidRPr="00C8195F" w:rsidRDefault="00281A45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</w:p>
    <w:p w14:paraId="5646F08A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ჩატარებისა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თანამდებობების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დაკავების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წესი</w:t>
      </w:r>
      <w:proofErr w:type="spellEnd"/>
    </w:p>
    <w:p w14:paraId="6EF999A8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7888C6CD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23FA195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E269563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93DE303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163AC116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E340918" w14:textId="75A55F9D" w:rsidR="00DA68E6" w:rsidRPr="00DA68E6" w:rsidRDefault="004303F3" w:rsidP="00DA68E6">
      <w:pPr>
        <w:spacing w:before="183"/>
        <w:ind w:right="273"/>
        <w:rPr>
          <w:rFonts w:ascii="Sylfaen" w:hAnsi="Sylfaen"/>
          <w:b/>
          <w:bCs/>
          <w:color w:val="000000" w:themeColor="text1"/>
          <w:lang w:val="ka-GE"/>
        </w:rPr>
      </w:pPr>
      <w:proofErr w:type="spellStart"/>
      <w:r w:rsidRPr="00DA68E6">
        <w:rPr>
          <w:rFonts w:ascii="Sylfaen" w:eastAsiaTheme="minorHAnsi" w:hAnsi="Sylfaen" w:cs="Sylfaen"/>
          <w:lang w:val="en-US" w:eastAsia="en-US"/>
        </w:rPr>
        <w:t>დამტკიცებულია</w:t>
      </w:r>
      <w:proofErr w:type="spellEnd"/>
      <w:r w:rsidRPr="00DA68E6">
        <w:rPr>
          <w:rFonts w:ascii="Sylfaen" w:eastAsiaTheme="minorHAnsi" w:hAnsi="Sylfaen" w:cs="Sylfaen"/>
          <w:lang w:val="en-US" w:eastAsia="en-US"/>
        </w:rPr>
        <w:t xml:space="preserve"> </w:t>
      </w:r>
      <w:proofErr w:type="spellStart"/>
      <w:proofErr w:type="gramStart"/>
      <w:r w:rsidRPr="00DA68E6">
        <w:rPr>
          <w:rFonts w:ascii="Sylfaen" w:eastAsiaTheme="minorHAnsi" w:hAnsi="Sylfaen" w:cs="Sylfaen"/>
          <w:lang w:val="en-US" w:eastAsia="en-US"/>
        </w:rPr>
        <w:t>რექტორის</w:t>
      </w:r>
      <w:proofErr w:type="spellEnd"/>
      <w:r w:rsidRPr="00DA68E6">
        <w:rPr>
          <w:rFonts w:ascii="Sylfaen" w:eastAsiaTheme="minorHAnsi" w:hAnsi="Sylfaen" w:cs="Sylfaen"/>
          <w:lang w:val="en-US" w:eastAsia="en-US"/>
        </w:rPr>
        <w:t xml:space="preserve"> </w:t>
      </w:r>
      <w:r w:rsidR="00DA68E6" w:rsidRPr="00DA68E6">
        <w:rPr>
          <w:rFonts w:ascii="Sylfaen" w:eastAsiaTheme="minorHAnsi" w:hAnsi="Sylfaen" w:cs="Sylfaen"/>
          <w:lang w:val="ka-GE" w:eastAsia="en-US"/>
        </w:rPr>
        <w:t xml:space="preserve"> </w:t>
      </w:r>
      <w:r w:rsidR="00DA68E6" w:rsidRPr="00DA68E6">
        <w:rPr>
          <w:rFonts w:ascii="Sylfaen" w:eastAsiaTheme="minorHAnsi" w:hAnsi="Sylfaen" w:cs="Sylfaen"/>
          <w:b/>
          <w:bCs/>
          <w:lang w:val="ka-GE" w:eastAsia="en-US"/>
        </w:rPr>
        <w:t>27</w:t>
      </w:r>
      <w:proofErr w:type="gramEnd"/>
      <w:r w:rsidR="00DA68E6" w:rsidRPr="00DA68E6">
        <w:rPr>
          <w:rFonts w:ascii="Sylfaen" w:eastAsiaTheme="minorHAnsi" w:hAnsi="Sylfaen" w:cs="Sylfaen"/>
          <w:b/>
          <w:bCs/>
          <w:lang w:val="ka-GE" w:eastAsia="en-US"/>
        </w:rPr>
        <w:t>/04/2021 წლის</w:t>
      </w:r>
      <w:r w:rsidR="00DA68E6" w:rsidRPr="00DA68E6">
        <w:rPr>
          <w:rFonts w:ascii="Sylfaen" w:eastAsiaTheme="minorHAnsi" w:hAnsi="Sylfaen" w:cs="Sylfaen"/>
          <w:lang w:val="ka-GE" w:eastAsia="en-US"/>
        </w:rPr>
        <w:t xml:space="preserve">  </w:t>
      </w:r>
      <w:r w:rsidR="00DA68E6" w:rsidRPr="00DA68E6">
        <w:rPr>
          <w:rFonts w:ascii="Sylfaen" w:hAnsi="Sylfaen"/>
          <w:b/>
          <w:bCs/>
          <w:color w:val="000000" w:themeColor="text1"/>
          <w:lang w:val="vi-VN"/>
        </w:rPr>
        <w:t>ბრძანება  Nბ/1-01/</w:t>
      </w:r>
      <w:r w:rsidR="00DA68E6" w:rsidRPr="00DA68E6">
        <w:rPr>
          <w:rFonts w:ascii="Sylfaen" w:hAnsi="Sylfaen"/>
          <w:b/>
          <w:bCs/>
          <w:color w:val="000000" w:themeColor="text1"/>
        </w:rPr>
        <w:t>0</w:t>
      </w:r>
      <w:r w:rsidR="00DA68E6" w:rsidRPr="00DA68E6">
        <w:rPr>
          <w:rFonts w:ascii="Sylfaen" w:hAnsi="Sylfaen"/>
          <w:b/>
          <w:bCs/>
          <w:color w:val="000000" w:themeColor="text1"/>
          <w:lang w:val="ka-GE"/>
        </w:rPr>
        <w:t>7</w:t>
      </w:r>
    </w:p>
    <w:p w14:paraId="22BD60E6" w14:textId="3D4DC126" w:rsidR="004303F3" w:rsidRPr="00DA68E6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eastAsiaTheme="minorHAnsi" w:hAnsi="Sylfaen" w:cs="Sylfaen"/>
          <w:lang w:val="en-US" w:eastAsia="en-US"/>
        </w:rPr>
      </w:pPr>
      <w:proofErr w:type="spellStart"/>
      <w:r w:rsidRPr="00DA68E6">
        <w:rPr>
          <w:rFonts w:ascii="Sylfaen" w:eastAsiaTheme="minorHAnsi" w:hAnsi="Sylfaen" w:cs="Sylfaen"/>
          <w:lang w:val="en-US" w:eastAsia="en-US"/>
        </w:rPr>
        <w:t>ბრძანებით</w:t>
      </w:r>
      <w:proofErr w:type="spellEnd"/>
      <w:r w:rsidRPr="00DA68E6">
        <w:rPr>
          <w:rFonts w:ascii="Sylfaen" w:eastAsiaTheme="minorHAnsi" w:hAnsi="Sylfaen" w:cs="Sylfaen"/>
          <w:lang w:val="en-US" w:eastAsia="en-US"/>
        </w:rPr>
        <w:t>.</w:t>
      </w:r>
    </w:p>
    <w:p w14:paraId="563B178B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</w:rPr>
      </w:pPr>
    </w:p>
    <w:p w14:paraId="34030DFB" w14:textId="77777777" w:rsidR="00DF687D" w:rsidRPr="00C8195F" w:rsidRDefault="00DF687D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743C31E5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453049E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FE506ED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504790A8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64855FB6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6BB5AB6C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37E3410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0BA01DF6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18AA192C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5094664E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68259673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0509AAFF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5EF1BDB8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7B0827D0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02EC4CF4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E50DFD1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FA73117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0C1319DF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53D443AC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1134F827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8209B67" w14:textId="77777777" w:rsidR="004303F3" w:rsidRPr="00C8195F" w:rsidRDefault="004303F3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0BBE291C" w14:textId="77777777" w:rsidR="003B6169" w:rsidRPr="00C8195F" w:rsidRDefault="003B6169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A52AAD6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EABB432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25AEF8E3" w14:textId="1070B3BB" w:rsidR="005F1421" w:rsidRPr="00C8195F" w:rsidRDefault="005F1421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  <w:r w:rsidRPr="00C8195F">
        <w:rPr>
          <w:rFonts w:ascii="Sylfaen" w:hAnsi="Sylfaen" w:cs="Sylfaen"/>
          <w:b/>
          <w:lang w:val="ka-GE"/>
        </w:rPr>
        <w:t>მუხლი 1. ზოგადი დებულებანი</w:t>
      </w:r>
      <w:r w:rsidRPr="00C8195F">
        <w:rPr>
          <w:rFonts w:ascii="Sylfaen" w:hAnsi="Sylfaen"/>
          <w:lang w:val="ka-GE"/>
        </w:rPr>
        <w:t xml:space="preserve"> </w:t>
      </w:r>
    </w:p>
    <w:p w14:paraId="18E4AD71" w14:textId="77777777" w:rsidR="00E13D98" w:rsidRPr="00C8195F" w:rsidRDefault="005F1421" w:rsidP="00C8195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წინამდებარე</w:t>
      </w:r>
      <w:r w:rsidR="00E540EE" w:rsidRPr="00C8195F">
        <w:rPr>
          <w:lang w:val="ka-GE"/>
        </w:rPr>
        <w:t xml:space="preserve"> </w:t>
      </w:r>
      <w:r w:rsidR="00E13D98" w:rsidRPr="00C8195F">
        <w:rPr>
          <w:lang w:val="ka-GE"/>
        </w:rPr>
        <w:t xml:space="preserve">  ,,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ჩატარებისა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თანამდებობების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დაკავების</w:t>
      </w:r>
      <w:proofErr w:type="spellEnd"/>
      <w:r w:rsidR="00E13D98"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E13D98" w:rsidRPr="00C8195F">
        <w:rPr>
          <w:rFonts w:ascii="Sylfaen" w:eastAsia="Times New Roman" w:hAnsi="Sylfaen" w:cs="Sylfaen"/>
          <w:lang w:val="en-US" w:eastAsia="en-US"/>
        </w:rPr>
        <w:t>წესი</w:t>
      </w:r>
      <w:proofErr w:type="spellEnd"/>
      <w:r w:rsidRPr="00C8195F">
        <w:rPr>
          <w:lang w:val="ka-GE"/>
        </w:rPr>
        <w:t>(</w:t>
      </w:r>
      <w:r w:rsidRPr="00C8195F">
        <w:rPr>
          <w:rFonts w:ascii="Sylfaen" w:hAnsi="Sylfaen" w:cs="Sylfaen"/>
          <w:lang w:val="ka-GE"/>
        </w:rPr>
        <w:t>შემდგომში</w:t>
      </w:r>
      <w:r w:rsidRPr="00C8195F">
        <w:rPr>
          <w:lang w:val="ka-GE"/>
        </w:rPr>
        <w:t xml:space="preserve"> - </w:t>
      </w:r>
      <w:r w:rsidRPr="00C8195F">
        <w:rPr>
          <w:rFonts w:ascii="Sylfaen" w:hAnsi="Sylfaen" w:cs="Sylfaen"/>
          <w:lang w:val="ka-GE"/>
        </w:rPr>
        <w:t>წესი</w:t>
      </w:r>
      <w:r w:rsidRPr="00C8195F">
        <w:rPr>
          <w:lang w:val="ka-GE"/>
        </w:rPr>
        <w:t xml:space="preserve">) </w:t>
      </w:r>
      <w:r w:rsidRPr="00C8195F">
        <w:rPr>
          <w:rFonts w:ascii="Sylfaen" w:hAnsi="Sylfaen" w:cs="Sylfaen"/>
          <w:lang w:val="ka-GE"/>
        </w:rPr>
        <w:t>არეგულირებს</w:t>
      </w:r>
      <w:r w:rsidRPr="00C8195F">
        <w:rPr>
          <w:lang w:val="ka-GE"/>
        </w:rPr>
        <w:t xml:space="preserve"> </w:t>
      </w:r>
      <w:r w:rsidR="003B6169" w:rsidRPr="00C8195F">
        <w:rPr>
          <w:rFonts w:ascii="Sylfaen" w:hAnsi="Sylfaen" w:cs="Sylfaen"/>
          <w:lang w:val="ka-GE"/>
        </w:rPr>
        <w:t>შპს</w:t>
      </w:r>
      <w:r w:rsidR="003B6169"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მართვისა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და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კომუნიკაციის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საერთაშორისო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სასწავლო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უნივერსიტეტში</w:t>
      </w:r>
      <w:r w:rsidRPr="00C8195F">
        <w:rPr>
          <w:lang w:val="ka-GE"/>
        </w:rPr>
        <w:t xml:space="preserve"> „</w:t>
      </w:r>
      <w:r w:rsidRPr="00C8195F">
        <w:rPr>
          <w:rFonts w:ascii="Sylfaen" w:hAnsi="Sylfaen" w:cs="Sylfaen"/>
          <w:lang w:val="ka-GE"/>
        </w:rPr>
        <w:t>ალტერბრიჯი</w:t>
      </w:r>
      <w:r w:rsidRPr="00C8195F">
        <w:rPr>
          <w:lang w:val="ka-GE"/>
        </w:rPr>
        <w:t>“ (</w:t>
      </w:r>
      <w:r w:rsidRPr="00C8195F">
        <w:rPr>
          <w:rFonts w:ascii="Sylfaen" w:hAnsi="Sylfaen" w:cs="Sylfaen"/>
          <w:lang w:val="ka-GE"/>
        </w:rPr>
        <w:t>შემდგომში</w:t>
      </w:r>
      <w:r w:rsidRPr="00C8195F">
        <w:rPr>
          <w:lang w:val="ka-GE"/>
        </w:rPr>
        <w:t>-</w:t>
      </w:r>
      <w:r w:rsidRPr="00C8195F">
        <w:rPr>
          <w:rFonts w:ascii="Sylfaen" w:hAnsi="Sylfaen" w:cs="Sylfaen"/>
          <w:lang w:val="ka-GE"/>
        </w:rPr>
        <w:t>სასწავლო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უნივერსიტეტი</w:t>
      </w:r>
      <w:r w:rsidRPr="00C8195F">
        <w:rPr>
          <w:lang w:val="ka-GE"/>
        </w:rPr>
        <w:t>)</w:t>
      </w:r>
      <w:r w:rsidR="003B6169"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აკადემიური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თანამდებობების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დასაკავებლად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პირის</w:t>
      </w:r>
      <w:r w:rsidRPr="00C8195F">
        <w:rPr>
          <w:lang w:val="ka-GE"/>
        </w:rPr>
        <w:t>/</w:t>
      </w:r>
      <w:r w:rsidRPr="00C8195F">
        <w:rPr>
          <w:rFonts w:ascii="Sylfaen" w:hAnsi="Sylfaen" w:cs="Sylfaen"/>
          <w:lang w:val="ka-GE"/>
        </w:rPr>
        <w:t>პირების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შერჩევის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მიზნით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გამოცხადებული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ღია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კონკურსის</w:t>
      </w:r>
      <w:r w:rsidRPr="00C8195F">
        <w:rPr>
          <w:lang w:val="ka-GE"/>
        </w:rPr>
        <w:t xml:space="preserve"> (</w:t>
      </w:r>
      <w:r w:rsidRPr="00C8195F">
        <w:rPr>
          <w:rFonts w:ascii="Sylfaen" w:hAnsi="Sylfaen" w:cs="Sylfaen"/>
          <w:lang w:val="ka-GE"/>
        </w:rPr>
        <w:t>შემდგომში</w:t>
      </w:r>
      <w:r w:rsidRPr="00C8195F">
        <w:rPr>
          <w:lang w:val="ka-GE"/>
        </w:rPr>
        <w:t xml:space="preserve"> - </w:t>
      </w:r>
      <w:r w:rsidRPr="00C8195F">
        <w:rPr>
          <w:rFonts w:ascii="Sylfaen" w:hAnsi="Sylfaen" w:cs="Sylfaen"/>
          <w:lang w:val="ka-GE"/>
        </w:rPr>
        <w:t>კონკურსი</w:t>
      </w:r>
      <w:r w:rsidRPr="00C8195F">
        <w:rPr>
          <w:lang w:val="ka-GE"/>
        </w:rPr>
        <w:t xml:space="preserve">) </w:t>
      </w:r>
      <w:r w:rsidRPr="00C8195F">
        <w:rPr>
          <w:rFonts w:ascii="Sylfaen" w:hAnsi="Sylfaen" w:cs="Sylfaen"/>
          <w:lang w:val="ka-GE"/>
        </w:rPr>
        <w:t>ჩატარების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წესს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და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პირობებს</w:t>
      </w:r>
      <w:r w:rsidRPr="00C8195F">
        <w:rPr>
          <w:lang w:val="ka-GE"/>
        </w:rPr>
        <w:t xml:space="preserve">, </w:t>
      </w:r>
      <w:r w:rsidRPr="00C8195F">
        <w:rPr>
          <w:rFonts w:ascii="Sylfaen" w:hAnsi="Sylfaen" w:cs="Sylfaen"/>
          <w:lang w:val="ka-GE"/>
        </w:rPr>
        <w:t>ამ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პროცესის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თანმდევ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საკითხებს</w:t>
      </w:r>
      <w:r w:rsidRPr="00C8195F">
        <w:rPr>
          <w:lang w:val="ka-GE"/>
        </w:rPr>
        <w:t>.</w:t>
      </w:r>
    </w:p>
    <w:p w14:paraId="20228A7A" w14:textId="77777777" w:rsidR="00E13D98" w:rsidRPr="00C8195F" w:rsidRDefault="005F1421" w:rsidP="00C8195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hAnsi="Sylfaen" w:cs="Sylfaen"/>
          <w:lang w:val="ka-GE"/>
        </w:rPr>
        <w:t>ამ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წესის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მიზანია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უზრუნველყოს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აკადემიური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თანამდებობების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დასაკავებლად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კონკურსის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ჩატარება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გამჭვირვალობის</w:t>
      </w:r>
      <w:r w:rsidRPr="00C8195F">
        <w:rPr>
          <w:lang w:val="ka-GE"/>
        </w:rPr>
        <w:t xml:space="preserve">, </w:t>
      </w:r>
      <w:r w:rsidRPr="00C8195F">
        <w:rPr>
          <w:rFonts w:ascii="Sylfaen" w:hAnsi="Sylfaen" w:cs="Sylfaen"/>
          <w:lang w:val="ka-GE"/>
        </w:rPr>
        <w:t>თანასწორობისა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და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სამართლიანი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კონკურენციის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პრინციპების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დაცვით</w:t>
      </w:r>
      <w:r w:rsidRPr="00C8195F">
        <w:rPr>
          <w:lang w:val="ka-GE"/>
        </w:rPr>
        <w:t xml:space="preserve">. </w:t>
      </w:r>
    </w:p>
    <w:p w14:paraId="5F437ED7" w14:textId="77777777" w:rsidR="00E13D98" w:rsidRPr="00C8195F" w:rsidRDefault="005F1421" w:rsidP="00C8195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hAnsi="Sylfaen" w:cs="Sylfaen"/>
          <w:lang w:val="ka-GE"/>
        </w:rPr>
        <w:t>სასწავლო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უნივერსიტეტში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აკადემიურ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პერსონალს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ირჩევს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საკონკურსო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კომისია</w:t>
      </w:r>
      <w:r w:rsidRPr="00C8195F">
        <w:rPr>
          <w:lang w:val="ka-GE"/>
        </w:rPr>
        <w:t xml:space="preserve">. </w:t>
      </w:r>
    </w:p>
    <w:p w14:paraId="4FF41901" w14:textId="58D43008" w:rsidR="005F1421" w:rsidRPr="00C8195F" w:rsidRDefault="005F1421" w:rsidP="00C8195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hAnsi="Sylfaen" w:cs="Sylfaen"/>
          <w:lang w:val="ka-GE"/>
        </w:rPr>
        <w:t>ამ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წესის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სამართლებრივი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საფუძველია</w:t>
      </w:r>
      <w:r w:rsidR="00E13D98" w:rsidRPr="00C8195F">
        <w:rPr>
          <w:lang w:val="ka-GE"/>
        </w:rPr>
        <w:t xml:space="preserve"> </w:t>
      </w:r>
      <w:r w:rsidR="00E13D98" w:rsidRPr="00C8195F">
        <w:rPr>
          <w:rFonts w:ascii="Sylfaen" w:hAnsi="Sylfaen" w:cs="Sylfaen"/>
          <w:lang w:val="ka-GE"/>
        </w:rPr>
        <w:t>საქართველოს</w:t>
      </w:r>
      <w:r w:rsidR="00E13D98" w:rsidRPr="00C8195F">
        <w:rPr>
          <w:lang w:val="ka-GE"/>
        </w:rPr>
        <w:t xml:space="preserve"> </w:t>
      </w:r>
      <w:r w:rsidR="00E13D98" w:rsidRPr="00C8195F">
        <w:rPr>
          <w:rFonts w:ascii="Sylfaen" w:hAnsi="Sylfaen" w:cs="Sylfaen"/>
          <w:lang w:val="ka-GE"/>
        </w:rPr>
        <w:t>კანონი</w:t>
      </w:r>
      <w:r w:rsidR="00E13D98" w:rsidRPr="00C8195F">
        <w:rPr>
          <w:lang w:val="ka-GE"/>
        </w:rPr>
        <w:t xml:space="preserve"> </w:t>
      </w:r>
      <w:r w:rsidRPr="00C8195F">
        <w:rPr>
          <w:lang w:val="ka-GE"/>
        </w:rPr>
        <w:t xml:space="preserve"> „</w:t>
      </w:r>
      <w:r w:rsidRPr="00C8195F">
        <w:rPr>
          <w:rFonts w:ascii="Sylfaen" w:hAnsi="Sylfaen" w:cs="Sylfaen"/>
          <w:lang w:val="ka-GE"/>
        </w:rPr>
        <w:t>უმაღლესი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განათლების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შესახებ</w:t>
      </w:r>
      <w:r w:rsidRPr="00C8195F">
        <w:rPr>
          <w:lang w:val="ka-GE"/>
        </w:rPr>
        <w:t xml:space="preserve">“ </w:t>
      </w:r>
      <w:r w:rsidRPr="00C8195F">
        <w:rPr>
          <w:rFonts w:ascii="Sylfaen" w:hAnsi="Sylfaen" w:cs="Sylfaen"/>
          <w:lang w:val="ka-GE"/>
        </w:rPr>
        <w:t>და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სასწავლო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უნივერსიტეტის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შიდა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სამართლებრივი</w:t>
      </w:r>
      <w:r w:rsidRPr="00C8195F">
        <w:rPr>
          <w:lang w:val="ka-GE"/>
        </w:rPr>
        <w:t xml:space="preserve"> </w:t>
      </w:r>
      <w:r w:rsidRPr="00C8195F">
        <w:rPr>
          <w:rFonts w:ascii="Sylfaen" w:hAnsi="Sylfaen" w:cs="Sylfaen"/>
          <w:lang w:val="ka-GE"/>
        </w:rPr>
        <w:t>აქტები</w:t>
      </w:r>
      <w:r w:rsidRPr="00C8195F">
        <w:rPr>
          <w:lang w:val="ka-GE"/>
        </w:rPr>
        <w:t xml:space="preserve">. </w:t>
      </w:r>
    </w:p>
    <w:p w14:paraId="43C4707C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2.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პერსონალი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</w:p>
    <w:p w14:paraId="2A561FF6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ka-GE" w:eastAsia="en-US"/>
        </w:rPr>
        <w:t xml:space="preserve">სასწავლო უნივერსიტეტის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პერსონალი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შედგება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პროფესორისაგან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ასოცირებული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პროფესორისაგან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პროფესორისა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ასისტენტისაგან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ED2CBD1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00FB12C0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</w:p>
    <w:p w14:paraId="2FD841A2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3.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დანიშვნის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ვადა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</w:p>
    <w:p w14:paraId="31404B94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ასოცირებული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ინიშნება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4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ვადით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8456B39" w14:textId="0AA03ED1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პროფესორისა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დაკავების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განისაზღვრება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3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096876E" w14:textId="69D666F1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78622DE2" w14:textId="74B18DEA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b/>
          <w:bCs/>
          <w:lang w:val="ka-GE" w:eastAsia="en-US"/>
        </w:rPr>
        <w:t xml:space="preserve">       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4.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პერსონალის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სამუშაოს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შინაარსი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02B2250D" w14:textId="77777777" w:rsidR="00E13D98" w:rsidRPr="00C8195F" w:rsidRDefault="00E13D98" w:rsidP="00C8195F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მონაწილეობენ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პროცესში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წარმართავენ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59ADF78A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რომელსაც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აქვს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სავალდებლო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კომპონენტში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შემავალი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მოდულის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სწავლებისა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განვითარების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სფეროში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სარგებლობს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ავტორიტეტით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118149F3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3.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ზრუნავს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შემავალი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მოდულის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ფარგლებში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განვითარებაზე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lastRenderedPageBreak/>
        <w:t>სამეცნიეროკვლევითი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მუშაობის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ორგანიზებაზე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ასევე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პრიორიტეტი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ენიჭება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სტუდენტების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ნაშრომების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ხელმძღვანელობის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თვალსაზრისით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0E863A29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4.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ასოცირებული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პროფესორები</w:t>
      </w:r>
      <w:proofErr w:type="spellEnd"/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</w:t>
      </w:r>
      <w:r w:rsidRPr="00C8195F">
        <w:rPr>
          <w:rFonts w:ascii="Sylfaen" w:eastAsia="Times New Roman" w:hAnsi="Sylfaen" w:cs="Times New Roman"/>
          <w:lang w:val="ka-GE" w:eastAsia="en-US"/>
        </w:rPr>
        <w:t xml:space="preserve">სასწავლო </w:t>
      </w:r>
      <w:proofErr w:type="gramStart"/>
      <w:r w:rsidRPr="00C8195F">
        <w:rPr>
          <w:rFonts w:ascii="Sylfaen" w:eastAsia="Times New Roman" w:hAnsi="Sylfaen" w:cs="Times New Roman"/>
          <w:lang w:val="ka-GE" w:eastAsia="en-US"/>
        </w:rPr>
        <w:t xml:space="preserve">უნივერსიტეტის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მიზნებიდან</w:t>
      </w:r>
      <w:proofErr w:type="spellEnd"/>
      <w:proofErr w:type="gram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სახიდან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გამომდინარე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ჩართულები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არიან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განხორციელებასა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თავიანთი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კვლევაში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76EAC4EA" w14:textId="1A60CC31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5.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ასოცირებული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ხელმძღვანელობით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ახორციელებს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სასემინარო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კვლევით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სამუშაოებს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61381F8A" w14:textId="77777777" w:rsidR="00E13D98" w:rsidRPr="00C8195F" w:rsidRDefault="00E13D98" w:rsidP="00C8195F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7FD36A1A" w14:textId="77777777" w:rsidR="005F1421" w:rsidRPr="00C8195F" w:rsidRDefault="005F1421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07009AF9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5.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პერსონალის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დატვირთვა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</w:p>
    <w:p w14:paraId="42E6ED3E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0658225F" w14:textId="1C1A7AF5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პერსონალის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დატვირთვა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განისაზღვრება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gramStart"/>
      <w:r w:rsidRPr="00C8195F">
        <w:rPr>
          <w:rFonts w:ascii="Sylfaen" w:eastAsia="Times New Roman" w:hAnsi="Sylfaen" w:cs="Sylfaen"/>
          <w:lang w:val="ka-GE" w:eastAsia="en-US"/>
        </w:rPr>
        <w:t xml:space="preserve">ალტერბრიჯის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რექტორის</w:t>
      </w:r>
      <w:proofErr w:type="spellEnd"/>
      <w:proofErr w:type="gram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ბრძანებით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დამტკიცებული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>„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პერსონალის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განმავლობაში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შესასრულებელი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სამუშაოსა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აქტივობების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მიხედვით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დასაგროვებელი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ქულების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ოდენობების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“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3EEBCA6B" w14:textId="76C1344C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6D00481C" w14:textId="77777777" w:rsidR="00E13D98" w:rsidRPr="00C8195F" w:rsidRDefault="00E13D98" w:rsidP="00C8195F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789AC5C1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6.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თანამდებობის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დაკავების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პირობები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1F466126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0F360F3C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დაკავება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შეიძლება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მხოლოდ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ღია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რომელიც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შეესაბამებოდეს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გამჭვირვალობის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თანასწორობისა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სამართლიანი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პრინციპებს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6157056D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323568F3" w14:textId="1CCF8CBE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თარიღი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პირობები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proofErr w:type="gramStart"/>
      <w:r w:rsidRPr="00C8195F">
        <w:rPr>
          <w:rFonts w:ascii="Sylfaen" w:eastAsia="Times New Roman" w:hAnsi="Sylfaen" w:cs="Sylfaen"/>
          <w:lang w:val="en-US" w:eastAsia="en-US"/>
        </w:rPr>
        <w:t>მტკიცდება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ka-GE" w:eastAsia="en-US"/>
        </w:rPr>
        <w:t xml:space="preserve"> სასწავლო</w:t>
      </w:r>
      <w:proofErr w:type="gramEnd"/>
      <w:r w:rsidRPr="00C8195F">
        <w:rPr>
          <w:rFonts w:ascii="Sylfaen" w:eastAsia="Times New Roman" w:hAnsi="Sylfaen" w:cs="Sylfaen"/>
          <w:lang w:val="ka-GE" w:eastAsia="en-US"/>
        </w:rPr>
        <w:t xml:space="preserve"> უნივერსიტეტის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რექტორის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ბრძანებით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3C8F3A8A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3229FA3C" w14:textId="53D969B9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3.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პირობები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ქვეყნდება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საჯაროდ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C8195F">
        <w:rPr>
          <w:rFonts w:ascii="Sylfaen" w:eastAsia="Times New Roman" w:hAnsi="Sylfaen" w:cs="Sylfaen"/>
          <w:lang w:val="ka-GE" w:eastAsia="en-US"/>
        </w:rPr>
        <w:t xml:space="preserve">სასწავლო </w:t>
      </w:r>
      <w:proofErr w:type="gramStart"/>
      <w:r w:rsidRPr="00C8195F">
        <w:rPr>
          <w:rFonts w:ascii="Sylfaen" w:eastAsia="Times New Roman" w:hAnsi="Sylfaen" w:cs="Sylfaen"/>
          <w:lang w:val="ka-GE" w:eastAsia="en-US"/>
        </w:rPr>
        <w:t>უნვიერს</w:t>
      </w:r>
      <w:r w:rsidR="00DA68E6">
        <w:rPr>
          <w:rFonts w:ascii="Sylfaen" w:eastAsia="Times New Roman" w:hAnsi="Sylfaen" w:cs="Sylfaen"/>
          <w:lang w:val="ka-GE" w:eastAsia="en-US"/>
        </w:rPr>
        <w:t>ი</w:t>
      </w:r>
      <w:r w:rsidRPr="00C8195F">
        <w:rPr>
          <w:rFonts w:ascii="Sylfaen" w:eastAsia="Times New Roman" w:hAnsi="Sylfaen" w:cs="Sylfaen"/>
          <w:lang w:val="ka-GE" w:eastAsia="en-US"/>
        </w:rPr>
        <w:t xml:space="preserve">ტეტის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საინფორმაციო</w:t>
      </w:r>
      <w:proofErr w:type="spellEnd"/>
      <w:proofErr w:type="gram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სივრცესა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ვაკანსიების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საინფორმაციო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სივრცის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ბეჭდური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მედია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საშუალებით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საბუთების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მიღების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დაწყებამდე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ცოტა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თვით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ადრე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5B527CA5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2B33C5D4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7.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არჩევის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პირობები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35E59926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2BB2AC22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ასარჩევად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კონკურსანტმა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დააკმაყოფილოს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კანონმდებლობითა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განსაზღვრული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ნიშნით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1868166A" w14:textId="44312058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მუხლის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პირველი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პუნქტის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რაოდენობა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აღემატება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ვაკანსიების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რაოდენობას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არჩევის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უფლებას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მოიპოვებენ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ვაკანსიების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რაოდენობის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რომლებიც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lastRenderedPageBreak/>
        <w:t>ძირითად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დამატებით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შესაბამისისობის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მაჩვენებელთა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ერთობლიობით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უპირატესი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შედეგი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აჩვენეს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2AAD396A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2158D9BC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13F84B30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8.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ნიშნით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>: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59F21E64" w14:textId="77777777" w:rsidR="00E13D98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590DD9F4" w14:textId="036F4999" w:rsidR="00E13D98" w:rsidRPr="00C8195F" w:rsidRDefault="00E13D98" w:rsidP="00C8195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34762D3D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გათანაბრებული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ხარისხი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3716FFD0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არანაკლებ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6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პედაგოგიური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მუშაობის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უმაღლეს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დაწესებულებაში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E829096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თემატიკის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უკანასკნელი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5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განმავლობაში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გამოქვეყნებული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ავტორობა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/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თანაავტორობა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653BD1ED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საქმიანობის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3EA3A18C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სილაბუს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)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18B5C0E4" w14:textId="0FB59F35" w:rsidR="00E13D98" w:rsidRPr="00C8195F" w:rsidRDefault="00E13D98" w:rsidP="00C8195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ასოცირებული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0ECC64CF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გათანაბრებული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ხარისხი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169606CF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არანაკლებ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3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პედაგოგიური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მუშაობის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უმაღლეს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დაწესებულებაში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0ADDFB7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თემატიკის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უკანასკნელი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5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განმავლობაში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გამოქვეყნებული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2C4DE90E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საქმიანობის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27B966F3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სილაბუს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)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7787C236" w14:textId="384380F9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>3.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31A42195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გათანაბრებული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ხარისხი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;</w:t>
      </w:r>
    </w:p>
    <w:p w14:paraId="34734CAF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თემატიკის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უკანასკნელი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5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განმავლობაში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გამოქვეყნებული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44C39E33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საქმიანობის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3861B88D" w14:textId="77777777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სილაბუს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)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56ECC27" w14:textId="25D00522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4.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-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მოქმედი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სადოქტორო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დოქტორანტის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აქტიური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სტატუსი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საქართველოს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უმაღლეს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დაწესებულებაში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ქვეყნის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უმაღლეს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დაწესებულებაში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სადოქტორო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დოქტორანტის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აქტიური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სტატუსი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აღიარების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D832088" w14:textId="469AC158" w:rsidR="00E13D98" w:rsidRPr="00C8195F" w:rsidRDefault="00E13D98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ka-GE" w:eastAsia="en-US"/>
        </w:rPr>
      </w:pPr>
    </w:p>
    <w:p w14:paraId="39AB4BD4" w14:textId="77777777" w:rsidR="00F240DE" w:rsidRPr="00C8195F" w:rsidRDefault="00E13D98" w:rsidP="00C8195F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9.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ნიშნით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>:</w:t>
      </w:r>
    </w:p>
    <w:p w14:paraId="4D07487B" w14:textId="2B746BBB" w:rsidR="00F240DE" w:rsidRPr="00C8195F" w:rsidRDefault="00E13D98" w:rsidP="00C8195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lastRenderedPageBreak/>
        <w:t>ასოცირებული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07D60404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მაგისტრის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გათანაბრებული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ხარისხი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09E037F1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არანაკლებ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5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მუშაობის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დაკავშირებულია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სფეროში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წამყვან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თანამდებობებზე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მოღვაწეობასთან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მოღვაწეობის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შინაარსი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დაკონკრეტდეს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თავისებურებიდან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გამომდინარე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); </w:t>
      </w:r>
    </w:p>
    <w:p w14:paraId="0DF194A8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თემატიკის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უკანასკნელი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10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განმავლობაში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გამოქვეყნებული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52360853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საქმიანობის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1FDF88AB" w14:textId="5D8AC317" w:rsidR="00F240DE" w:rsidRPr="00C8195F" w:rsidRDefault="00E13D98" w:rsidP="00C8195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პროფესორის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3BEA2A12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მაგისტრის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გათანაბრებული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ხარისხი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E862681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არანაკლებ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3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მუშაობის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დაკავშირებულია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სფეროში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წამყვან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თანამდებობებზე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მოღვაწეობასთან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მოღვაწეობის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შინაარსი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დაკონკრეტდეს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თავისებურებიდან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გამომდინარე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); </w:t>
      </w:r>
    </w:p>
    <w:p w14:paraId="7D63B9C7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თემატიკის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უკანასკნელი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10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განმავლობაში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გამოქვეყნებული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პუბლიკაციები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09E4F27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საქმიანობის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7B5A84FA" w14:textId="5AAC7656" w:rsidR="00F240DE" w:rsidRPr="00C8195F" w:rsidRDefault="00E13D98" w:rsidP="00C8195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ასისტენტის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554037D1" w14:textId="77777777" w:rsidR="00F240DE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მაგისტრის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გათანაბრებული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ხარისხი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1CD6460D" w14:textId="2544A37A" w:rsidR="00E13D98" w:rsidRPr="00C8195F" w:rsidRDefault="00E13D98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არანაკლებ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3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მუშაობის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დაკავშირებულია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სფეროში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წამყვან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თანამდებობებზე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მოღვაწეობასთან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მოღვაწეობის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შინაარსი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დაკონკრეტდეს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თავისებურებიდან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გამომდინარე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); </w:t>
      </w:r>
    </w:p>
    <w:p w14:paraId="3AEF00C1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148C95D0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10.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უცხოენოვანი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პროგრამების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პერსონალის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</w:p>
    <w:p w14:paraId="132A0070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</w:p>
    <w:p w14:paraId="6FEB1269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უცხოენოვანი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უცხოენოვანი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კომპონენტის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განსახორციელებლად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გამოცხადებული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დამატებით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დადასტურება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კომპონენტის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განხორციელების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თუკი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აღნიშნული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მშობლიურ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წარმოადგენს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4A0BD464" w14:textId="77777777" w:rsidR="00F240DE" w:rsidRPr="00C8195F" w:rsidRDefault="00F240DE" w:rsidP="00C8195F">
      <w:pPr>
        <w:spacing w:after="0"/>
        <w:jc w:val="both"/>
        <w:rPr>
          <w:rFonts w:ascii="Sylfaen" w:eastAsia="Times New Roman" w:hAnsi="Sylfaen" w:cs="Sylfae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დადასტურებულად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ჩაეთვლება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ერთ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ქვემოთ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მითითებულ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238A5539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მიღებული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უმაღლესი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განათლების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0E5CC8BB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უმაღლესი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/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სწავლების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021B539D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lastRenderedPageBreak/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ფლობის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საერთაშორისოდ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აღიარებული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სერტიფიკატის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რომელიც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ადასტურებს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არანაკლებ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B2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დონეზე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ფლობას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კომპეტენციათა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ევროპული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ჩარჩოთი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(CEFR)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კომპეტენციათა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აღმწერის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1A4FDCDE" w14:textId="04D8F669" w:rsidR="00F240DE" w:rsidRPr="00C8195F" w:rsidRDefault="00F240DE" w:rsidP="00C8195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მუხლის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მე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-2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პუნქტის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„</w:t>
      </w:r>
      <w:proofErr w:type="gramStart"/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“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ქვეპუნქტით</w:t>
      </w:r>
      <w:proofErr w:type="spellEnd"/>
      <w:proofErr w:type="gram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გათვალისწინებულ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B2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ფლობის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საერთაშორისოდ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აღიარებულ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სერტიფიკატად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მიიჩნევა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ერთი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შემდეგი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:</w:t>
      </w:r>
    </w:p>
    <w:p w14:paraId="457EA0C8" w14:textId="10FBE119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Cambridge English First (FCE), </w:t>
      </w:r>
    </w:p>
    <w:p w14:paraId="40E469A1" w14:textId="6D6684A7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ka-GE" w:eastAsia="en-US"/>
        </w:rPr>
        <w:t xml:space="preserve">  </w:t>
      </w: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>) BEC Vantage,</w:t>
      </w:r>
    </w:p>
    <w:p w14:paraId="69CF85C6" w14:textId="5577BBA5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IELTS 5-6.5, </w:t>
      </w:r>
    </w:p>
    <w:p w14:paraId="6A3B0964" w14:textId="553B0D3D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ka-GE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 </w:t>
      </w: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TOEFL </w:t>
      </w:r>
      <w:proofErr w:type="spellStart"/>
      <w:r w:rsidRPr="00C8195F">
        <w:rPr>
          <w:rFonts w:ascii="Times New Roman" w:eastAsia="Times New Roman" w:hAnsi="Times New Roman" w:cs="Times New Roman"/>
          <w:lang w:val="en-US" w:eastAsia="en-US"/>
        </w:rPr>
        <w:t>iBT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87-109, </w:t>
      </w: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</w:t>
      </w:r>
    </w:p>
    <w:p w14:paraId="7856D7AF" w14:textId="77777777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ka-GE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 </w:t>
      </w:r>
      <w:r w:rsidRPr="00C8195F">
        <w:rPr>
          <w:rFonts w:ascii="Sylfaen" w:eastAsia="Times New Roman" w:hAnsi="Sylfaen" w:cs="Sylfaen"/>
          <w:lang w:val="en-US" w:eastAsia="en-US"/>
        </w:rPr>
        <w:t>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Michigan ECCE, </w:t>
      </w:r>
    </w:p>
    <w:p w14:paraId="0CA8BE73" w14:textId="77777777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 </w:t>
      </w:r>
      <w:r w:rsidRPr="00C8195F">
        <w:rPr>
          <w:rFonts w:ascii="Sylfaen" w:eastAsia="Times New Roman" w:hAnsi="Sylfaen" w:cs="Sylfaen"/>
          <w:lang w:val="en-US" w:eastAsia="en-US"/>
        </w:rPr>
        <w:t>ვ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PTE General Level 3, </w:t>
      </w:r>
    </w:p>
    <w:p w14:paraId="7EA2C5CB" w14:textId="77777777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 </w:t>
      </w:r>
      <w:r w:rsidRPr="00C8195F">
        <w:rPr>
          <w:rFonts w:ascii="Sylfaen" w:eastAsia="Times New Roman" w:hAnsi="Sylfaen" w:cs="Sylfaen"/>
          <w:lang w:val="en-US" w:eastAsia="en-US"/>
        </w:rPr>
        <w:t>ზ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PTE Academic 59-75, </w:t>
      </w:r>
    </w:p>
    <w:p w14:paraId="02E6B471" w14:textId="77777777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  </w:t>
      </w:r>
      <w:r w:rsidRPr="00C8195F">
        <w:rPr>
          <w:rFonts w:ascii="Sylfaen" w:eastAsia="Times New Roman" w:hAnsi="Sylfaen" w:cs="Sylfaen"/>
          <w:lang w:val="en-US" w:eastAsia="en-US"/>
        </w:rPr>
        <w:t>თ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Trinity ISE II 4. </w:t>
      </w:r>
    </w:p>
    <w:p w14:paraId="52CDC842" w14:textId="506210AF" w:rsidR="00F240DE" w:rsidRPr="00C8195F" w:rsidRDefault="00F240DE" w:rsidP="00C8195F">
      <w:pPr>
        <w:pStyle w:val="ListParagraph"/>
        <w:spacing w:after="0"/>
        <w:ind w:left="42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რომელიც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დაადასტურებს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მუხლის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მე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-2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მე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-3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პუქტებით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ვალდებულია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წინაშე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ჩატაროს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საჩვენებელი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ლექცია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ჩააბაროს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ტესტირება</w:t>
      </w:r>
      <w:proofErr w:type="spellEnd"/>
      <w:r w:rsidRPr="00C8195F">
        <w:rPr>
          <w:rFonts w:ascii="Sylfaen" w:eastAsia="Times New Roman" w:hAnsi="Sylfaen" w:cs="Sylfaen"/>
          <w:lang w:val="ka-GE" w:eastAsia="en-US"/>
        </w:rPr>
        <w:t xml:space="preserve"> სასწავლო უნივერსიტეტის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მომზადებული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საგამოცდო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ტესტის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მეშვეობით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ტესტის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საკითხები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ზღვარი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proofErr w:type="gramStart"/>
      <w:r w:rsidRPr="00C8195F">
        <w:rPr>
          <w:rFonts w:ascii="Sylfaen" w:eastAsia="Times New Roman" w:hAnsi="Sylfaen" w:cs="Sylfaen"/>
          <w:lang w:val="en-US" w:eastAsia="en-US"/>
        </w:rPr>
        <w:t>განისაზღვრება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</w:t>
      </w:r>
      <w:r w:rsidRPr="00C8195F">
        <w:rPr>
          <w:rFonts w:ascii="Sylfaen" w:eastAsia="Times New Roman" w:hAnsi="Sylfaen" w:cs="Times New Roman"/>
          <w:lang w:val="ka-GE" w:eastAsia="en-US"/>
        </w:rPr>
        <w:t>სასწავლო</w:t>
      </w:r>
      <w:proofErr w:type="gramEnd"/>
      <w:r w:rsidRPr="00C8195F">
        <w:rPr>
          <w:rFonts w:ascii="Sylfaen" w:eastAsia="Times New Roman" w:hAnsi="Sylfaen" w:cs="Times New Roman"/>
          <w:lang w:val="ka-GE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უნივერსიტეტის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638E06F8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34F38DC" w14:textId="5E114CEB" w:rsidR="00F240DE" w:rsidRPr="00C8195F" w:rsidRDefault="00F240DE" w:rsidP="00C8195F">
      <w:p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hAnsi="Sylfaen" w:cs="Sylfaen"/>
          <w:b/>
          <w:bCs/>
          <w:lang w:val="ka-GE"/>
        </w:rPr>
        <w:t xml:space="preserve">        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1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დამატებითი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პერსონალისთვის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278EBB53" w14:textId="29B518B3" w:rsidR="00F240DE" w:rsidRPr="00C8195F" w:rsidRDefault="00F240DE" w:rsidP="00C8195F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ka-GE" w:eastAsia="en-US"/>
        </w:rPr>
        <w:t xml:space="preserve">ალტებრიჯი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უფლებამოსილია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დააწესოს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არჩევის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დამატებითი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შემდეგი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:</w:t>
      </w:r>
    </w:p>
    <w:p w14:paraId="6BAF2C32" w14:textId="77777777" w:rsidR="00F240DE" w:rsidRPr="00C8195F" w:rsidRDefault="00F240DE" w:rsidP="00C8195F">
      <w:pPr>
        <w:pStyle w:val="ListParagraph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პრაქტიკული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2B3B940A" w14:textId="77777777" w:rsidR="00F240DE" w:rsidRPr="00C8195F" w:rsidRDefault="00F240DE" w:rsidP="00C8195F">
      <w:pPr>
        <w:pStyle w:val="ListParagraph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კონფერენციებში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სტიპენდიები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გრანტები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განვითარების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ღონისძიებებში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6832382C" w14:textId="77777777" w:rsidR="00F240DE" w:rsidRPr="00C8195F" w:rsidRDefault="00F240DE" w:rsidP="00C8195F">
      <w:pPr>
        <w:pStyle w:val="ListParagraph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ცოდნა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2E7AE74D" w14:textId="111C1331" w:rsidR="00F240DE" w:rsidRPr="00C8195F" w:rsidRDefault="00F240DE" w:rsidP="00C8195F">
      <w:p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    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დამატებითი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მხედველობაში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მიიღება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ძირითადი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გასული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რაოდენობა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აღემატება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ვაკანსიების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რაოდენობას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183877E5" w14:textId="727145E8" w:rsidR="00F240DE" w:rsidRPr="00C8195F" w:rsidRDefault="00F240DE" w:rsidP="00C8195F">
      <w:pPr>
        <w:spacing w:after="0"/>
        <w:jc w:val="both"/>
        <w:rPr>
          <w:rFonts w:ascii="Sylfaen" w:eastAsia="Times New Roman" w:hAnsi="Sylfaen" w:cs="Sylfae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2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საკონკურსოდ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წარმოსადგენი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დოკუმენტაცია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: </w:t>
      </w:r>
    </w:p>
    <w:p w14:paraId="71D8623D" w14:textId="77777777" w:rsidR="00F240DE" w:rsidRPr="00C8195F" w:rsidRDefault="00F240DE" w:rsidP="00C8195F">
      <w:pPr>
        <w:spacing w:after="0"/>
        <w:jc w:val="both"/>
        <w:rPr>
          <w:rFonts w:ascii="Sylfaen" w:eastAsia="Times New Roman" w:hAnsi="Sylfaen" w:cs="Sylfaen"/>
          <w:lang w:val="en-US" w:eastAsia="en-US"/>
        </w:rPr>
      </w:pPr>
    </w:p>
    <w:p w14:paraId="7DA87CEC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განცხადება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მიმართულების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მითითებით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3C79B5EF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ანკეტა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20E2FEE7" w14:textId="77777777" w:rsidR="00F240DE" w:rsidRPr="00C8195F" w:rsidRDefault="00F240DE" w:rsidP="00C8195F">
      <w:pPr>
        <w:spacing w:after="0"/>
        <w:jc w:val="both"/>
        <w:rPr>
          <w:rFonts w:ascii="Sylfaen" w:eastAsia="Times New Roman" w:hAnsi="Sylfaen" w:cs="Sylfae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lastRenderedPageBreak/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პირადობის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1B7B32C3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ka-GE" w:eastAsia="en-US"/>
        </w:rPr>
        <w:t xml:space="preserve">დ)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ვაკანსიისთვის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-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ინფორმაცია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გამოცდილების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გამოქვეყნებული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სამეცნიერო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ნაშრომების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  <w:r w:rsidRPr="00C8195F">
        <w:rPr>
          <w:rFonts w:ascii="Sylfaen" w:eastAsia="Times New Roman" w:hAnsi="Sylfaen" w:cs="Sylfaen"/>
          <w:lang w:val="en-US" w:eastAsia="en-US"/>
        </w:rPr>
        <w:t>შ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0AF9B0D4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დამატებით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;</w:t>
      </w:r>
    </w:p>
    <w:p w14:paraId="5C11F8EA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ვ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საქმიანობის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;</w:t>
      </w:r>
    </w:p>
    <w:p w14:paraId="4BEF6668" w14:textId="30485C33" w:rsidR="00F240DE" w:rsidRPr="00C8195F" w:rsidRDefault="00F240DE" w:rsidP="00C8195F">
      <w:pPr>
        <w:spacing w:after="0"/>
        <w:jc w:val="both"/>
        <w:rPr>
          <w:rFonts w:ascii="Sylfaen" w:eastAsia="Times New Roman" w:hAnsi="Sylfaen" w:cs="Sylfae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ზ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სილაბუს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)</w:t>
      </w:r>
      <w:r w:rsidRPr="00C8195F">
        <w:rPr>
          <w:rFonts w:ascii="Sylfaen" w:eastAsia="Times New Roman" w:hAnsi="Sylfaen" w:cs="Sylfaen"/>
          <w:lang w:val="en-US" w:eastAsia="en-US"/>
        </w:rPr>
        <w:t>ი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24CAE688" w14:textId="0B07922C" w:rsidR="00F240DE" w:rsidRPr="00C8195F" w:rsidRDefault="00F240DE" w:rsidP="00C8195F">
      <w:pPr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C8195F">
        <w:rPr>
          <w:rFonts w:ascii="Sylfaen" w:eastAsia="Times New Roman" w:hAnsi="Sylfaen" w:cs="Sylfaen"/>
          <w:lang w:val="ka-GE" w:eastAsia="en-US"/>
        </w:rPr>
        <w:t xml:space="preserve"> თ) </w:t>
      </w:r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ka-GE" w:eastAsia="en-US"/>
        </w:rPr>
        <w:t>,,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სქესობრივი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თავისუფლებისა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და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ხელშეუხებლობის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წინააღმდეგ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მიმართული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დანაშაულის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ჩადენისთვის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ნასამართლობის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შესახებ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"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შინაგან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საქმეთა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სამინისტროს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მომსახურების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სააგენტოს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მიერ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გაცემული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color w:val="000000" w:themeColor="text1"/>
          <w:shd w:val="clear" w:color="auto" w:fill="FFFFFF"/>
          <w:lang w:val="en-US" w:eastAsia="en-US"/>
        </w:rPr>
        <w:t>ცნობა</w:t>
      </w:r>
      <w:proofErr w:type="spellEnd"/>
      <w:r w:rsidRPr="00C8195F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US"/>
        </w:rPr>
        <w:t>".</w:t>
      </w:r>
    </w:p>
    <w:p w14:paraId="6305EF16" w14:textId="16FAA3C9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ka-GE" w:eastAsia="en-US"/>
        </w:rPr>
      </w:pPr>
    </w:p>
    <w:p w14:paraId="2E2C31A7" w14:textId="086C080E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3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0550196E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0F21A528" w14:textId="18C9A76E" w:rsidR="00F240DE" w:rsidRPr="00C8195F" w:rsidRDefault="00F240DE" w:rsidP="00C8195F">
      <w:pPr>
        <w:pStyle w:val="ListParagraph"/>
        <w:numPr>
          <w:ilvl w:val="0"/>
          <w:numId w:val="18"/>
        </w:numPr>
        <w:spacing w:after="0"/>
        <w:jc w:val="both"/>
        <w:rPr>
          <w:rFonts w:ascii="Sylfaen" w:eastAsia="Times New Roman" w:hAnsi="Sylfaen" w:cs="Sylfae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ჩატარების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უზრუნველყოფის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კრიტერიუმების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შერჩევის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მიზნით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5ACF6315" w14:textId="77777777" w:rsidR="00F240DE" w:rsidRPr="00C8195F" w:rsidRDefault="00F240DE" w:rsidP="00C8195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Times New Roman"/>
          <w:lang w:val="ka-GE" w:eastAsia="en-US"/>
        </w:rPr>
        <w:t xml:space="preserve">სასწავლო უნივერსიტეტის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რექტორის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ბრძანებით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იქმნება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მცირე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წევრით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თავმჯდომარე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მდივანი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მოწვეული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სპეციალისტი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). </w:t>
      </w:r>
    </w:p>
    <w:p w14:paraId="50F50F96" w14:textId="77777777" w:rsidR="00F240DE" w:rsidRPr="00C8195F" w:rsidRDefault="00F240DE" w:rsidP="00C8195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შედიან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ka-GE" w:eastAsia="en-US"/>
        </w:rPr>
        <w:t xml:space="preserve">სასწავლო უნივერსიტეტის.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ადმინისტრაციის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წარმომადგენლები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E713F14" w14:textId="77777777" w:rsidR="00F240DE" w:rsidRPr="00C8195F" w:rsidRDefault="00F240DE" w:rsidP="00C8195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ფუნქციები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7F1CB677" w14:textId="77777777" w:rsidR="00F240DE" w:rsidRPr="00C8195F" w:rsidRDefault="00F240DE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ადგენს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კანონმდებლობის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მოთხოვნებთან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შესაბამისობას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B0EDD17" w14:textId="698DC71E" w:rsidR="00F240DE" w:rsidRPr="00C8195F" w:rsidRDefault="00F240DE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საფუძველზე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გათვალისწინებით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ახდენს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გამარჯვებულთა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გამოვლენას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6995DA49" w14:textId="3C0837BC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A2BC5E4" w14:textId="7ABDF060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4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ეტაპები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</w:p>
    <w:p w14:paraId="44BBB081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ტარდება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ka-GE" w:eastAsia="en-US"/>
        </w:rPr>
        <w:t xml:space="preserve">ალტებრიჯის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რექტორის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ბრძანებით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დადგენილ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ვადებში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მოიცავს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14DCF25C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საბუთების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გადარჩევა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0B65316" w14:textId="77777777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ენობრივი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კომპეტენციის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ტესტირების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გზით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უცხოენოვან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პროგრამისათვის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საჭიროების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3A1D3C51" w14:textId="7B4A694B" w:rsidR="00F240DE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გასაუბრება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2B774E86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58BD1DC3" w14:textId="2C684AA3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5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საბუთების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გადარჩევა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28E012C7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3F6169E8" w14:textId="77777777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lastRenderedPageBreak/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საბუთების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გადარჩევა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ტარდება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დაუსწრებლად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წევრთა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შეიძლება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მოწვეულ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იქნეს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ინტერვიუზე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1295C524" w14:textId="77777777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საბუთების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გადარჩევის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დროს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მოწმდება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493B90FE" w14:textId="77777777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შეტანილია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განაცხადი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ვადის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დაცვით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;</w:t>
      </w:r>
    </w:p>
    <w:p w14:paraId="769F2257" w14:textId="77777777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ნიშნით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ყველა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B28AECB" w14:textId="77777777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3.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საბუთების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გადარჩევის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შედეგად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იღებს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მეორე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გასული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7DE9B43E" w14:textId="77777777" w:rsidR="00C8195F" w:rsidRPr="00C8195F" w:rsidRDefault="00F240DE" w:rsidP="00C8195F">
      <w:pPr>
        <w:spacing w:after="0"/>
        <w:jc w:val="both"/>
        <w:rPr>
          <w:rFonts w:ascii="Sylfaen" w:eastAsia="Times New Roman" w:hAnsi="Sylfaen" w:cs="Sylfae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4.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იღებს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პირველი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7482FD2C" w14:textId="77777777" w:rsidR="00C8195F" w:rsidRPr="00C8195F" w:rsidRDefault="00F240DE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გადალახვისა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შემდგომ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დაშვების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დოკუმენტაციით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დასტურდება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მუხლის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მე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-2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პუნქტის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მოთხოვნები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3BF25482" w14:textId="0B59C4C8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ka-GE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5.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იღებს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პირველი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გადალახვის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თუკი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განაცხადი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შეტანილია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ვადის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დარღვევით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საბუთებით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დასტურდება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კვალიფიკაციის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ვაკანსიის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მოთხოვნებთან</w:t>
      </w:r>
      <w:proofErr w:type="spellEnd"/>
      <w:r w:rsidRPr="00C8195F">
        <w:rPr>
          <w:rFonts w:ascii="Sylfaen" w:eastAsia="Times New Roman" w:hAnsi="Sylfaen" w:cs="Sylfaen"/>
          <w:lang w:val="ka-GE" w:eastAsia="en-US"/>
        </w:rPr>
        <w:t>.</w:t>
      </w:r>
    </w:p>
    <w:p w14:paraId="3E408FEC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24063F86" w14:textId="109407B0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6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გასაუბრება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3F85309C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5BE27585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გასაუბრების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დროს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ამოწმებს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სასწავლო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შინაარსის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საგანმანათლებლო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პროგრამის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სტრუქტურის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დარგში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არსებული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გამოწვევების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ხედვას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ასევე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კომუნიკაციის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თვით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პრეზენტაციის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პროფესიული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ეთიკისა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კომუნიკაციის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უნარებს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4609DE20" w14:textId="73A6AA5C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გასაუბრებამ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მოიცვას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საჩვენებელი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ლექციის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ჩატარება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შესახებაც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ეცნობება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კონკურსანტს</w:t>
      </w:r>
      <w:proofErr w:type="spellEnd"/>
    </w:p>
    <w:p w14:paraId="602DCE66" w14:textId="77777777" w:rsidR="00E13D98" w:rsidRPr="00C8195F" w:rsidRDefault="00E13D98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6C15BE87" w14:textId="6AF9E546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7.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ოქმი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0D4F0D29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2A73F048" w14:textId="3CD5BF17" w:rsidR="00C8195F" w:rsidRPr="00C8195F" w:rsidRDefault="00C8195F" w:rsidP="00C8195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თითოეული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ეტაპისთვის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გაწეული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სამუშაოს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აღწერას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შეჯამებას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ახდენს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სხდომის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ოქმში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30F5F3CC" w14:textId="3E7F0873" w:rsidR="00C8195F" w:rsidRPr="00C8195F" w:rsidRDefault="00C8195F" w:rsidP="00C8195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სხდომის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ოქმში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მიეთითება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62BDBC1C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>)</w:t>
      </w:r>
      <w:r w:rsidRPr="00C8195F">
        <w:rPr>
          <w:rFonts w:ascii="Times New Roman" w:eastAsia="Times New Roman" w:hAnsi="Times New Roman" w:cs="Times New Roman"/>
          <w:lang w:val="ka-GE" w:eastAsia="en-US"/>
        </w:rPr>
        <w:t xml:space="preserve"> </w:t>
      </w:r>
      <w:proofErr w:type="gramStart"/>
      <w:r w:rsidRPr="00C8195F">
        <w:rPr>
          <w:rFonts w:ascii="Sylfaen" w:eastAsia="Times New Roman" w:hAnsi="Sylfaen" w:cs="Times New Roman"/>
          <w:lang w:val="ka-GE" w:eastAsia="en-US"/>
        </w:rPr>
        <w:t xml:space="preserve">სასწავლო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უნივერსიტეტის</w:t>
      </w:r>
      <w:proofErr w:type="spellEnd"/>
      <w:proofErr w:type="gram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დასახელება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677A7EBC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ka-GE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სხდომის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ჩატარების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თარიღი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ადგილი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4462DA99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გ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შემადგენლობა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17162E5A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დ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წესრიგი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2AC34463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ე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მოცემულ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ეტაპში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089EC8AD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ვ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თითოეული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გამოთქმული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მოსაზრება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შეფასება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არგუმენტაციით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7DCC8365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lastRenderedPageBreak/>
        <w:t>ზ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მიღებული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თითოეული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კონკურსანტის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მიმართ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0A50D90D" w14:textId="3DF8CEC9" w:rsidR="00C8195F" w:rsidRPr="00C8195F" w:rsidRDefault="00C8195F" w:rsidP="00C8195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სხდომის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ოქმს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ხელს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აწერს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თავმჯდომარე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მდივანი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6B1D7E8B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59E1A732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B879D0F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66948F61" w14:textId="419EE6C8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1</w:t>
      </w:r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8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შედეგები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72167EF4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იღებს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შედეგების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ხმათა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უმრავლესობით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ხმების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თანაბრად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გაყოფის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გადამწყვეტია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თავმჯდომარის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ხმა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0906A52B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სარეზოლუციო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ნაწილი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ქვეყნდება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უნივერსიტეტის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ვებგვერდზე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ეცნობება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5F8905E7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6E971DCA" w14:textId="57851971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="00490D41">
        <w:rPr>
          <w:rFonts w:ascii="Times New Roman" w:eastAsia="Times New Roman" w:hAnsi="Times New Roman" w:cs="Times New Roman"/>
          <w:b/>
          <w:bCs/>
          <w:lang w:val="ka-GE" w:eastAsia="en-US"/>
        </w:rPr>
        <w:t>19</w:t>
      </w:r>
      <w:r w:rsidRPr="00C8195F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b/>
          <w:bCs/>
          <w:lang w:val="en-US" w:eastAsia="en-US"/>
        </w:rPr>
        <w:t>აპელაცია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6E86FDE5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315AD414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მონაწილე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უფლებამოსილია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შემოიტანოს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აპელაცია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დასაკავებლად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წარდგენის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43227A66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აპელაცია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უნდა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იყოს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დასაბუთებული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ეფუძნებოდეს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</w:t>
      </w:r>
      <w:r w:rsidRPr="00C8195F">
        <w:rPr>
          <w:rFonts w:ascii="Times New Roman" w:eastAsia="Times New Roman" w:hAnsi="Times New Roman" w:cs="Times New Roman"/>
          <w:lang w:val="en-US" w:eastAsia="en-US"/>
        </w:rPr>
        <w:t>-</w:t>
      </w:r>
      <w:r w:rsidRPr="00C8195F">
        <w:rPr>
          <w:rFonts w:ascii="Sylfaen" w:eastAsia="Times New Roman" w:hAnsi="Sylfaen" w:cs="Sylfaen"/>
          <w:lang w:val="en-US" w:eastAsia="en-US"/>
        </w:rPr>
        <w:t>ერთ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გარემოებას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:</w:t>
      </w:r>
    </w:p>
    <w:p w14:paraId="4EE565E7" w14:textId="77777777" w:rsidR="00C8195F" w:rsidRPr="00C8195F" w:rsidRDefault="00C8195F" w:rsidP="00C8195F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წევრის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წევრების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მიკერძოებულობას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ინტერესთა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კონფლიქტის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არსებობას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468744AC" w14:textId="77777777" w:rsidR="00E4141A" w:rsidRDefault="00C8195F" w:rsidP="00E4141A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წევრთა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Sylfaen" w:eastAsia="Times New Roman" w:hAnsi="Sylfaen" w:cs="Sylfaen"/>
          <w:lang w:val="ka-GE" w:eastAsia="en-US"/>
        </w:rPr>
        <w:t xml:space="preserve"> საქართველოს </w:t>
      </w:r>
      <w:proofErr w:type="gramStart"/>
      <w:r w:rsidRPr="00C8195F">
        <w:rPr>
          <w:rFonts w:ascii="Sylfaen" w:eastAsia="Times New Roman" w:hAnsi="Sylfaen" w:cs="Sylfaen"/>
          <w:lang w:val="ka-GE" w:eastAsia="en-US"/>
        </w:rPr>
        <w:t xml:space="preserve">კანონის 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„</w:t>
      </w:r>
      <w:proofErr w:type="spellStart"/>
      <w:proofErr w:type="gramEnd"/>
      <w:r w:rsidRPr="00C8195F">
        <w:rPr>
          <w:rFonts w:ascii="Sylfaen" w:eastAsia="Times New Roman" w:hAnsi="Sylfaen" w:cs="Sylfaen"/>
          <w:lang w:val="en-US" w:eastAsia="en-US"/>
        </w:rPr>
        <w:t>უმაღლესი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განათლების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“,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ამ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წესისა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პირობების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მნიშვნელოვან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დარღვევას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მნიშვნელოვანია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დარღვევა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რომლის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არარსებობის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შესაძლებელი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იქნებოდა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სხვაგვარი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მიღება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2FDFD4BC" w14:textId="2A9DA49B" w:rsidR="00C8195F" w:rsidRPr="00E4141A" w:rsidRDefault="00E4141A" w:rsidP="00E4141A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ka-GE" w:eastAsia="en-US"/>
        </w:rPr>
        <w:t>3.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აპელაცია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წარედგინება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სააპელაციო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კომისიას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წინასწარ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დადგენილ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C8195F" w:rsidRPr="00E4141A">
        <w:rPr>
          <w:rFonts w:ascii="Sylfaen" w:eastAsia="Times New Roman" w:hAnsi="Sylfaen" w:cs="Sylfaen"/>
          <w:lang w:val="en-US" w:eastAsia="en-US"/>
        </w:rPr>
        <w:t>ვადებში</w:t>
      </w:r>
      <w:proofErr w:type="spellEnd"/>
      <w:r w:rsidR="00C8195F" w:rsidRPr="00E4141A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777EABB0" w14:textId="77777777" w:rsidR="00E4141A" w:rsidRDefault="00E4141A" w:rsidP="00E4141A">
      <w:pPr>
        <w:spacing w:after="0"/>
        <w:jc w:val="both"/>
        <w:rPr>
          <w:rFonts w:ascii="Sylfaen" w:eastAsia="Times New Roman" w:hAnsi="Sylfaen" w:cs="Sylfaen"/>
          <w:b/>
          <w:bCs/>
          <w:lang w:val="en-US" w:eastAsia="en-US"/>
        </w:rPr>
      </w:pPr>
    </w:p>
    <w:p w14:paraId="323AA3E6" w14:textId="3C5359D3" w:rsidR="00C8195F" w:rsidRPr="00E4141A" w:rsidRDefault="00C8195F" w:rsidP="00E4141A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2</w:t>
      </w:r>
      <w:r w:rsidR="00E4141A">
        <w:rPr>
          <w:rFonts w:ascii="Times New Roman" w:eastAsia="Times New Roman" w:hAnsi="Times New Roman" w:cs="Times New Roman"/>
          <w:b/>
          <w:bCs/>
          <w:lang w:val="ka-GE" w:eastAsia="en-US"/>
        </w:rPr>
        <w:t>0</w:t>
      </w:r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აპელაციის</w:t>
      </w:r>
      <w:proofErr w:type="spellEnd"/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განხილვის</w:t>
      </w:r>
      <w:proofErr w:type="spellEnd"/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წესი</w:t>
      </w:r>
      <w:proofErr w:type="spellEnd"/>
      <w:r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5524255C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0BE47D4D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დაუსაბუთებელი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აპელაცია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უბრუნდება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განმცხადებელს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541F8D2A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დასაბუთებული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აპელაციის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საჩივარს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განიხილავს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სააპელაციო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576F6811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3.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აპელაციის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შედეგები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ეცნობება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განმცხადებელს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383DB34A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402AC760" w14:textId="642830E0" w:rsidR="00C8195F" w:rsidRPr="00E4141A" w:rsidRDefault="00C8195F" w:rsidP="00E4141A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მუხლი</w:t>
      </w:r>
      <w:proofErr w:type="spellEnd"/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2</w:t>
      </w:r>
      <w:r w:rsidR="00E4141A">
        <w:rPr>
          <w:rFonts w:ascii="Times New Roman" w:eastAsia="Times New Roman" w:hAnsi="Times New Roman" w:cs="Times New Roman"/>
          <w:b/>
          <w:bCs/>
          <w:lang w:val="ka-GE" w:eastAsia="en-US"/>
        </w:rPr>
        <w:t>1</w:t>
      </w:r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. </w:t>
      </w: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კონკურსის</w:t>
      </w:r>
      <w:proofErr w:type="spellEnd"/>
      <w:r w:rsidRPr="00E4141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E4141A">
        <w:rPr>
          <w:rFonts w:ascii="Sylfaen" w:eastAsia="Times New Roman" w:hAnsi="Sylfaen" w:cs="Sylfaen"/>
          <w:b/>
          <w:bCs/>
          <w:lang w:val="en-US" w:eastAsia="en-US"/>
        </w:rPr>
        <w:t>შედეგები</w:t>
      </w:r>
      <w:proofErr w:type="spellEnd"/>
      <w:r w:rsidRPr="00E4141A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6D5F75B2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7D0C7681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1.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საბოლოო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არსებობის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აპელაციის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შედეგები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წარედგინება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რექტორს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რომელიც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წარდგინების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შესაბამისად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გამოსცემს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ბრძანებას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კანდიდატურების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დანიშვნის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მათთან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აფორმებს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შრომით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ხელშეკრულებებს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2BA9BA94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2.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რექტორის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დანიშვნაზე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უარის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მიღებულ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იქნეს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მხოლოდ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: </w:t>
      </w:r>
    </w:p>
    <w:p w14:paraId="02FEA934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723FE491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ა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შრომითი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ურთიერთობის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წარმოშობაზე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უარის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შემთხვევაში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; </w:t>
      </w:r>
    </w:p>
    <w:p w14:paraId="18A42DF9" w14:textId="77777777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Sylfaen" w:eastAsia="Times New Roman" w:hAnsi="Sylfaen" w:cs="Sylfaen"/>
          <w:lang w:val="en-US" w:eastAsia="en-US"/>
        </w:rPr>
        <w:t>ბ</w:t>
      </w: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საქართველოს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კანონმდებლობით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დადგენილ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სხვა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შემთხვევებში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რაც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გამორიცხავს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კანდიდატის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მიერ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აკადემიური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თანამდებობის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დაკავებას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>.</w:t>
      </w:r>
    </w:p>
    <w:p w14:paraId="5DE70979" w14:textId="1830867D" w:rsidR="00C8195F" w:rsidRPr="00C8195F" w:rsidRDefault="00C8195F" w:rsidP="00C8195F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3.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კონკურსის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შედეგები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საკონკურსო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კომისიის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გადაწყვეტილებასთან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ერთად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შეიძლება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გასაჩივრდეს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სასამართლოში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კანონმდებლობით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დადგენილი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C8195F">
        <w:rPr>
          <w:rFonts w:ascii="Sylfaen" w:eastAsia="Times New Roman" w:hAnsi="Sylfaen" w:cs="Sylfaen"/>
          <w:lang w:val="en-US" w:eastAsia="en-US"/>
        </w:rPr>
        <w:t>წესით</w:t>
      </w:r>
      <w:proofErr w:type="spellEnd"/>
      <w:r w:rsidRPr="00C8195F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14:paraId="2D009ECE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22BFCCEE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3F989FCD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2C836A3F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4FBC2C98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1EB91C40" w14:textId="77777777" w:rsidR="00C8195F" w:rsidRPr="00C8195F" w:rsidRDefault="00C8195F" w:rsidP="00C8195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lang w:val="ka-GE"/>
        </w:rPr>
      </w:pPr>
    </w:p>
    <w:p w14:paraId="7F5EBC9A" w14:textId="77777777" w:rsidR="00F1202D" w:rsidRPr="00C8195F" w:rsidRDefault="00F1202D" w:rsidP="00C8195F">
      <w:pPr>
        <w:jc w:val="both"/>
        <w:rPr>
          <w:rFonts w:ascii="Sylfaen" w:hAnsi="Sylfaen"/>
          <w:lang w:val="ka-GE"/>
        </w:rPr>
      </w:pPr>
    </w:p>
    <w:sectPr w:rsidR="00F1202D" w:rsidRPr="00C8195F" w:rsidSect="0025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CF136" w14:textId="77777777" w:rsidR="00411707" w:rsidRDefault="00411707">
      <w:pPr>
        <w:spacing w:after="0" w:line="240" w:lineRule="auto"/>
      </w:pPr>
      <w:r>
        <w:separator/>
      </w:r>
    </w:p>
  </w:endnote>
  <w:endnote w:type="continuationSeparator" w:id="0">
    <w:p w14:paraId="008531D3" w14:textId="77777777" w:rsidR="00411707" w:rsidRDefault="0041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3991" w14:textId="77777777" w:rsidR="00F240DE" w:rsidRDefault="00F24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081B" w14:textId="47457D65" w:rsidR="00F240DE" w:rsidRDefault="00F240DE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DCD07" wp14:editId="5EA1DCEE">
          <wp:simplePos x="0" y="0"/>
          <wp:positionH relativeFrom="page">
            <wp:posOffset>29210</wp:posOffset>
          </wp:positionH>
          <wp:positionV relativeFrom="paragraph">
            <wp:posOffset>-125730</wp:posOffset>
          </wp:positionV>
          <wp:extent cx="7857761" cy="88896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7761" cy="888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70D1A52F" w14:textId="1FA14672" w:rsidR="00F240DE" w:rsidRDefault="00F24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1849" w14:textId="77777777" w:rsidR="00F240DE" w:rsidRPr="003B3C23" w:rsidRDefault="00F240DE" w:rsidP="00E13D98">
    <w:pPr>
      <w:spacing w:after="0"/>
      <w:ind w:right="-5"/>
      <w:jc w:val="center"/>
      <w:rPr>
        <w:rFonts w:ascii="Sylfaen" w:hAnsi="Sylfaen"/>
        <w:sz w:val="18"/>
        <w:lang w:val="ka-GE"/>
      </w:rPr>
    </w:pPr>
    <w:r w:rsidRPr="003B3C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7904" w14:textId="77777777" w:rsidR="00411707" w:rsidRDefault="00411707">
      <w:pPr>
        <w:spacing w:after="0" w:line="240" w:lineRule="auto"/>
      </w:pPr>
      <w:r>
        <w:separator/>
      </w:r>
    </w:p>
  </w:footnote>
  <w:footnote w:type="continuationSeparator" w:id="0">
    <w:p w14:paraId="0F03B182" w14:textId="77777777" w:rsidR="00411707" w:rsidRDefault="0041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86DE" w14:textId="77777777" w:rsidR="00F240DE" w:rsidRDefault="00F24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C2F2" w14:textId="528EB1BD" w:rsidR="00F240DE" w:rsidRDefault="00F240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2CC2C" wp14:editId="4FE86E72">
          <wp:simplePos x="0" y="0"/>
          <wp:positionH relativeFrom="page">
            <wp:align>right</wp:align>
          </wp:positionH>
          <wp:positionV relativeFrom="paragraph">
            <wp:posOffset>-276860</wp:posOffset>
          </wp:positionV>
          <wp:extent cx="7701280" cy="619125"/>
          <wp:effectExtent l="0" t="0" r="0" b="9525"/>
          <wp:wrapTight wrapText="bothSides">
            <wp:wrapPolygon edited="0">
              <wp:start x="588" y="0"/>
              <wp:lineTo x="267" y="8640"/>
              <wp:lineTo x="427" y="11963"/>
              <wp:lineTo x="0" y="12628"/>
              <wp:lineTo x="0" y="21268"/>
              <wp:lineTo x="21265" y="21268"/>
              <wp:lineTo x="21532" y="17945"/>
              <wp:lineTo x="21532" y="12628"/>
              <wp:lineTo x="10739" y="11963"/>
              <wp:lineTo x="4274" y="0"/>
              <wp:lineTo x="5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12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4C54" w14:textId="77777777" w:rsidR="00F240DE" w:rsidRPr="003B3C23" w:rsidRDefault="00F240DE" w:rsidP="00E13D98">
    <w:pPr>
      <w:pStyle w:val="Header"/>
      <w:jc w:val="center"/>
      <w:rPr>
        <w:rFonts w:ascii="Sylfaen" w:hAnsi="Sylfaen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0BB"/>
    <w:multiLevelType w:val="hybridMultilevel"/>
    <w:tmpl w:val="50D0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C35"/>
    <w:multiLevelType w:val="hybridMultilevel"/>
    <w:tmpl w:val="C15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48AA"/>
    <w:multiLevelType w:val="hybridMultilevel"/>
    <w:tmpl w:val="EB1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3327"/>
    <w:multiLevelType w:val="hybridMultilevel"/>
    <w:tmpl w:val="CCE8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F10"/>
    <w:multiLevelType w:val="hybridMultilevel"/>
    <w:tmpl w:val="53EC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BB2"/>
    <w:multiLevelType w:val="hybridMultilevel"/>
    <w:tmpl w:val="9C948524"/>
    <w:lvl w:ilvl="0" w:tplc="049AFC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B71173"/>
    <w:multiLevelType w:val="hybridMultilevel"/>
    <w:tmpl w:val="1C765A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B2D12D3"/>
    <w:multiLevelType w:val="hybridMultilevel"/>
    <w:tmpl w:val="A36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614F1"/>
    <w:multiLevelType w:val="hybridMultilevel"/>
    <w:tmpl w:val="98FC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277E8"/>
    <w:multiLevelType w:val="multilevel"/>
    <w:tmpl w:val="1466F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803079"/>
    <w:multiLevelType w:val="hybridMultilevel"/>
    <w:tmpl w:val="C226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2925"/>
    <w:multiLevelType w:val="hybridMultilevel"/>
    <w:tmpl w:val="45901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B137A0"/>
    <w:multiLevelType w:val="hybridMultilevel"/>
    <w:tmpl w:val="5C581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F0F6EBD"/>
    <w:multiLevelType w:val="hybridMultilevel"/>
    <w:tmpl w:val="04DE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44C27"/>
    <w:multiLevelType w:val="hybridMultilevel"/>
    <w:tmpl w:val="699E58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39A30DB"/>
    <w:multiLevelType w:val="multilevel"/>
    <w:tmpl w:val="EDC651F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8502E6"/>
    <w:multiLevelType w:val="hybridMultilevel"/>
    <w:tmpl w:val="F66079A2"/>
    <w:lvl w:ilvl="0" w:tplc="3F725B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608"/>
    <w:multiLevelType w:val="hybridMultilevel"/>
    <w:tmpl w:val="B468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23D1"/>
    <w:multiLevelType w:val="hybridMultilevel"/>
    <w:tmpl w:val="78B65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6E"/>
    <w:rsid w:val="00057073"/>
    <w:rsid w:val="000571D4"/>
    <w:rsid w:val="00072F5E"/>
    <w:rsid w:val="0013709A"/>
    <w:rsid w:val="00145BAF"/>
    <w:rsid w:val="00162F9C"/>
    <w:rsid w:val="0016756D"/>
    <w:rsid w:val="00183612"/>
    <w:rsid w:val="00194DC9"/>
    <w:rsid w:val="001F24DE"/>
    <w:rsid w:val="002501D9"/>
    <w:rsid w:val="00281A45"/>
    <w:rsid w:val="002B2BFF"/>
    <w:rsid w:val="00300D16"/>
    <w:rsid w:val="00310664"/>
    <w:rsid w:val="00317BD8"/>
    <w:rsid w:val="0032531E"/>
    <w:rsid w:val="00343AB9"/>
    <w:rsid w:val="003836E7"/>
    <w:rsid w:val="003A46E6"/>
    <w:rsid w:val="003A66A5"/>
    <w:rsid w:val="003B5771"/>
    <w:rsid w:val="003B6169"/>
    <w:rsid w:val="004013F2"/>
    <w:rsid w:val="00411707"/>
    <w:rsid w:val="00426C50"/>
    <w:rsid w:val="004303F3"/>
    <w:rsid w:val="00444F71"/>
    <w:rsid w:val="00480DA8"/>
    <w:rsid w:val="00485B14"/>
    <w:rsid w:val="00490D41"/>
    <w:rsid w:val="0049642C"/>
    <w:rsid w:val="004C7193"/>
    <w:rsid w:val="005B750B"/>
    <w:rsid w:val="005E5D4E"/>
    <w:rsid w:val="005F1421"/>
    <w:rsid w:val="005F2572"/>
    <w:rsid w:val="005F5F31"/>
    <w:rsid w:val="00673696"/>
    <w:rsid w:val="007242DF"/>
    <w:rsid w:val="00750A40"/>
    <w:rsid w:val="00766C57"/>
    <w:rsid w:val="007C54E4"/>
    <w:rsid w:val="007D6E13"/>
    <w:rsid w:val="007E3DE8"/>
    <w:rsid w:val="00853B4D"/>
    <w:rsid w:val="00854312"/>
    <w:rsid w:val="008A05B7"/>
    <w:rsid w:val="008C5902"/>
    <w:rsid w:val="008E3E86"/>
    <w:rsid w:val="00962767"/>
    <w:rsid w:val="00972A0F"/>
    <w:rsid w:val="009876FF"/>
    <w:rsid w:val="009A4A30"/>
    <w:rsid w:val="009B024F"/>
    <w:rsid w:val="00A25495"/>
    <w:rsid w:val="00AA0FD1"/>
    <w:rsid w:val="00AB0C67"/>
    <w:rsid w:val="00AB6242"/>
    <w:rsid w:val="00AC664E"/>
    <w:rsid w:val="00B0051B"/>
    <w:rsid w:val="00B41421"/>
    <w:rsid w:val="00B51932"/>
    <w:rsid w:val="00B8094C"/>
    <w:rsid w:val="00BB1796"/>
    <w:rsid w:val="00BE1D36"/>
    <w:rsid w:val="00BF5394"/>
    <w:rsid w:val="00BF70D2"/>
    <w:rsid w:val="00C233D9"/>
    <w:rsid w:val="00C57F6E"/>
    <w:rsid w:val="00C80918"/>
    <w:rsid w:val="00C8195F"/>
    <w:rsid w:val="00C9279D"/>
    <w:rsid w:val="00D322AF"/>
    <w:rsid w:val="00D53B5C"/>
    <w:rsid w:val="00D869D9"/>
    <w:rsid w:val="00D94E3A"/>
    <w:rsid w:val="00DA68E6"/>
    <w:rsid w:val="00DC35F8"/>
    <w:rsid w:val="00DF5C9A"/>
    <w:rsid w:val="00DF687D"/>
    <w:rsid w:val="00E13D98"/>
    <w:rsid w:val="00E14C67"/>
    <w:rsid w:val="00E4141A"/>
    <w:rsid w:val="00E540EE"/>
    <w:rsid w:val="00E57FE4"/>
    <w:rsid w:val="00EA687C"/>
    <w:rsid w:val="00EF35F0"/>
    <w:rsid w:val="00EF7178"/>
    <w:rsid w:val="00F1202D"/>
    <w:rsid w:val="00F240DE"/>
    <w:rsid w:val="00F2732C"/>
    <w:rsid w:val="00F75416"/>
    <w:rsid w:val="00F86022"/>
    <w:rsid w:val="00FB7BCE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6725A"/>
  <w15:docId w15:val="{C06A66E0-AAE6-4737-91F6-BDE02F45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7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7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687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F68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687D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F68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6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7D"/>
    <w:rPr>
      <w:rFonts w:eastAsiaTheme="minorEastAsia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7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675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D4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Default">
    <w:name w:val="Default"/>
    <w:rsid w:val="005F142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mariamdarbaidze@outlook.com</cp:lastModifiedBy>
  <cp:revision>4</cp:revision>
  <dcterms:created xsi:type="dcterms:W3CDTF">2021-05-10T16:26:00Z</dcterms:created>
  <dcterms:modified xsi:type="dcterms:W3CDTF">2021-05-10T16:41:00Z</dcterms:modified>
</cp:coreProperties>
</file>